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5DEE25" w14:textId="44A61BF2" w:rsidR="00E57DD4" w:rsidRPr="00B33E27" w:rsidRDefault="000D21E7" w:rsidP="00AB3E8F">
      <w:pPr>
        <w:pStyle w:val="CRCoverPage"/>
        <w:tabs>
          <w:tab w:val="right" w:pos="9639"/>
        </w:tabs>
        <w:spacing w:after="0"/>
        <w:jc w:val="both"/>
        <w:rPr>
          <w:rFonts w:eastAsia="SimSun" w:cs="Arial"/>
          <w:b/>
          <w:i/>
          <w:noProof/>
          <w:sz w:val="24"/>
          <w:szCs w:val="24"/>
          <w:lang w:val="de-DE" w:eastAsia="zh-CN"/>
        </w:rPr>
      </w:pPr>
      <w:bookmarkStart w:id="0" w:name="OLE_LINK1"/>
      <w:bookmarkStart w:id="1" w:name="_GoBack"/>
      <w:bookmarkEnd w:id="1"/>
      <w:r w:rsidRPr="000D21E7">
        <w:rPr>
          <w:rFonts w:cs="Arial"/>
          <w:b/>
          <w:noProof/>
          <w:sz w:val="24"/>
          <w:szCs w:val="24"/>
          <w:lang w:val="de-DE"/>
        </w:rPr>
        <w:t xml:space="preserve">3GPP TSG RAN WG1 </w:t>
      </w:r>
      <w:r w:rsidR="003673E6">
        <w:rPr>
          <w:rFonts w:cs="Arial"/>
          <w:b/>
          <w:noProof/>
          <w:sz w:val="24"/>
          <w:szCs w:val="24"/>
          <w:lang w:val="de-DE"/>
        </w:rPr>
        <w:t xml:space="preserve">NR </w:t>
      </w:r>
      <w:r w:rsidR="00606653">
        <w:rPr>
          <w:rFonts w:cs="Arial"/>
          <w:b/>
          <w:noProof/>
          <w:sz w:val="24"/>
          <w:szCs w:val="24"/>
          <w:lang w:val="de-DE"/>
        </w:rPr>
        <w:t>Ad-Hoc Meeting</w:t>
      </w:r>
      <w:r w:rsidR="00D20BE2" w:rsidRPr="00D20BE2">
        <w:rPr>
          <w:rFonts w:cs="Arial"/>
          <w:b/>
          <w:noProof/>
          <w:sz w:val="24"/>
          <w:szCs w:val="24"/>
          <w:lang w:val="de-DE"/>
        </w:rPr>
        <w:tab/>
      </w:r>
      <w:r w:rsidR="0025500E">
        <w:rPr>
          <w:rFonts w:eastAsia="SimSun" w:cs="Arial" w:hint="eastAsia"/>
          <w:b/>
          <w:noProof/>
          <w:sz w:val="24"/>
          <w:szCs w:val="24"/>
          <w:lang w:val="de-DE" w:eastAsia="zh-CN"/>
        </w:rPr>
        <w:t xml:space="preserve">   </w:t>
      </w:r>
      <w:r w:rsidR="00DC5F1A">
        <w:rPr>
          <w:rFonts w:eastAsia="SimSun" w:cs="Arial" w:hint="eastAsia"/>
          <w:b/>
          <w:noProof/>
          <w:sz w:val="24"/>
          <w:szCs w:val="24"/>
          <w:lang w:val="de-DE" w:eastAsia="zh-CN"/>
        </w:rPr>
        <w:t xml:space="preserve">  </w:t>
      </w:r>
      <w:r w:rsidR="00E11B0E" w:rsidRPr="00E11B0E">
        <w:rPr>
          <w:rFonts w:eastAsia="SimSun" w:cs="Arial"/>
          <w:b/>
          <w:noProof/>
          <w:sz w:val="24"/>
          <w:szCs w:val="24"/>
          <w:lang w:val="de-DE" w:eastAsia="zh-CN"/>
        </w:rPr>
        <w:t>R1-</w:t>
      </w:r>
      <w:r w:rsidR="001C5673">
        <w:rPr>
          <w:rFonts w:eastAsia="SimSun" w:cs="Arial"/>
          <w:b/>
          <w:noProof/>
          <w:sz w:val="24"/>
          <w:szCs w:val="24"/>
          <w:lang w:val="de-DE" w:eastAsia="zh-CN"/>
        </w:rPr>
        <w:t>1</w:t>
      </w:r>
      <w:r w:rsidR="00417E48">
        <w:rPr>
          <w:rFonts w:eastAsia="SimSun" w:cs="Arial"/>
          <w:b/>
          <w:noProof/>
          <w:sz w:val="24"/>
          <w:szCs w:val="24"/>
          <w:lang w:val="de-DE" w:eastAsia="zh-CN"/>
        </w:rPr>
        <w:t>7</w:t>
      </w:r>
      <w:r w:rsidR="009575DD">
        <w:rPr>
          <w:rFonts w:eastAsia="SimSun" w:cs="Arial"/>
          <w:b/>
          <w:noProof/>
          <w:sz w:val="24"/>
          <w:szCs w:val="24"/>
          <w:lang w:val="de-DE" w:eastAsia="zh-CN"/>
        </w:rPr>
        <w:t>00664</w:t>
      </w:r>
    </w:p>
    <w:p w14:paraId="4A85E924" w14:textId="18E4C333" w:rsidR="004D03BC" w:rsidRPr="004D03BC" w:rsidRDefault="00B45F0A" w:rsidP="00AB3E8F">
      <w:pPr>
        <w:pStyle w:val="Header"/>
        <w:jc w:val="both"/>
        <w:rPr>
          <w:rFonts w:eastAsia="SimSun" w:cs="Arial"/>
          <w:sz w:val="24"/>
          <w:szCs w:val="24"/>
          <w:lang w:val="de-DE" w:eastAsia="zh-CN"/>
        </w:rPr>
      </w:pPr>
      <w:r>
        <w:rPr>
          <w:rFonts w:eastAsia="SimSun" w:cs="Arial"/>
          <w:sz w:val="24"/>
          <w:szCs w:val="24"/>
          <w:lang w:val="de-DE" w:eastAsia="zh-CN"/>
        </w:rPr>
        <w:t>Spokane</w:t>
      </w:r>
      <w:r w:rsidR="00E339CB" w:rsidRPr="004D03BC">
        <w:rPr>
          <w:rFonts w:eastAsia="SimSun" w:cs="Arial"/>
          <w:sz w:val="24"/>
          <w:szCs w:val="24"/>
          <w:lang w:val="de-DE" w:eastAsia="zh-CN"/>
        </w:rPr>
        <w:t xml:space="preserve">, </w:t>
      </w:r>
      <w:r w:rsidR="00E339CB">
        <w:rPr>
          <w:rFonts w:eastAsia="SimSun" w:cs="Arial"/>
          <w:sz w:val="24"/>
          <w:szCs w:val="24"/>
          <w:lang w:val="de-DE" w:eastAsia="zh-CN"/>
        </w:rPr>
        <w:t>USA</w:t>
      </w:r>
      <w:r w:rsidR="00E339CB" w:rsidRPr="004D03BC">
        <w:rPr>
          <w:rFonts w:eastAsia="SimSun" w:cs="Arial"/>
          <w:sz w:val="24"/>
          <w:szCs w:val="24"/>
          <w:lang w:val="de-DE" w:eastAsia="zh-CN"/>
        </w:rPr>
        <w:t xml:space="preserve">, </w:t>
      </w:r>
      <w:r w:rsidR="00E339CB">
        <w:rPr>
          <w:rFonts w:eastAsia="SimSun" w:cs="Arial"/>
          <w:sz w:val="24"/>
          <w:szCs w:val="24"/>
          <w:lang w:val="de-DE" w:eastAsia="zh-CN"/>
        </w:rPr>
        <w:t>1</w:t>
      </w:r>
      <w:r>
        <w:rPr>
          <w:rFonts w:eastAsia="SimSun" w:cs="Arial"/>
          <w:sz w:val="24"/>
          <w:szCs w:val="24"/>
          <w:lang w:val="de-DE" w:eastAsia="zh-CN"/>
        </w:rPr>
        <w:t>6</w:t>
      </w:r>
      <w:r w:rsidR="00E339CB">
        <w:rPr>
          <w:rFonts w:eastAsia="SimSun" w:cs="Arial"/>
          <w:sz w:val="24"/>
          <w:szCs w:val="24"/>
          <w:vertAlign w:val="superscript"/>
          <w:lang w:val="de-DE" w:eastAsia="zh-CN"/>
        </w:rPr>
        <w:t>th</w:t>
      </w:r>
      <w:r w:rsidR="00E339CB" w:rsidRPr="004D03BC">
        <w:rPr>
          <w:rFonts w:eastAsia="SimSun" w:cs="Arial"/>
          <w:sz w:val="24"/>
          <w:szCs w:val="24"/>
          <w:lang w:val="de-DE" w:eastAsia="zh-CN"/>
        </w:rPr>
        <w:t xml:space="preserve"> – </w:t>
      </w:r>
      <w:r>
        <w:rPr>
          <w:rFonts w:eastAsia="SimSun" w:cs="Arial"/>
          <w:sz w:val="24"/>
          <w:szCs w:val="24"/>
          <w:lang w:val="de-DE" w:eastAsia="zh-CN"/>
        </w:rPr>
        <w:t>20</w:t>
      </w:r>
      <w:r w:rsidR="00E339CB" w:rsidRPr="002B612D">
        <w:rPr>
          <w:rFonts w:eastAsia="SimSun" w:cs="Arial"/>
          <w:sz w:val="24"/>
          <w:szCs w:val="24"/>
          <w:vertAlign w:val="superscript"/>
          <w:lang w:val="de-DE" w:eastAsia="zh-CN"/>
        </w:rPr>
        <w:t>th</w:t>
      </w:r>
      <w:r w:rsidR="00E339CB" w:rsidRPr="004D03BC">
        <w:rPr>
          <w:rFonts w:eastAsia="SimSun" w:cs="Arial"/>
          <w:sz w:val="24"/>
          <w:szCs w:val="24"/>
          <w:lang w:val="de-DE" w:eastAsia="zh-CN"/>
        </w:rPr>
        <w:t xml:space="preserve"> </w:t>
      </w:r>
      <w:r>
        <w:rPr>
          <w:rFonts w:eastAsia="SimSun" w:cs="Arial"/>
          <w:sz w:val="24"/>
          <w:szCs w:val="24"/>
          <w:lang w:val="de-DE" w:eastAsia="zh-CN"/>
        </w:rPr>
        <w:t>January 2017</w:t>
      </w:r>
    </w:p>
    <w:bookmarkEnd w:id="0"/>
    <w:p w14:paraId="0E4DF2E8" w14:textId="77777777" w:rsidR="00A67E9C" w:rsidRPr="00E57DD4" w:rsidRDefault="00A67E9C" w:rsidP="00AB3E8F">
      <w:pPr>
        <w:pBdr>
          <w:bottom w:val="single" w:sz="12" w:space="1" w:color="auto"/>
        </w:pBdr>
        <w:tabs>
          <w:tab w:val="left" w:pos="1985"/>
        </w:tabs>
        <w:jc w:val="both"/>
        <w:rPr>
          <w:rFonts w:ascii="Arial" w:hAnsi="Arial"/>
          <w:b/>
          <w:lang w:val="de-DE" w:eastAsia="ja-JP"/>
        </w:rPr>
      </w:pPr>
    </w:p>
    <w:p w14:paraId="5F6C662D" w14:textId="52D04B27"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2" w:name="Source"/>
      <w:bookmarkEnd w:id="2"/>
      <w:r>
        <w:rPr>
          <w:rFonts w:ascii="Arial" w:hAnsi="Arial" w:cs="Arial"/>
          <w:b/>
        </w:rPr>
        <w:tab/>
      </w:r>
      <w:r w:rsidR="00B45F0A">
        <w:rPr>
          <w:rFonts w:ascii="Arial" w:hAnsi="Arial" w:cs="Arial"/>
          <w:b/>
        </w:rPr>
        <w:t>5</w:t>
      </w:r>
      <w:r w:rsidR="007C585C">
        <w:rPr>
          <w:rFonts w:ascii="Arial" w:hAnsi="Arial" w:cs="Arial"/>
          <w:b/>
        </w:rPr>
        <w:t>.1.</w:t>
      </w:r>
      <w:r w:rsidR="00B45F0A">
        <w:rPr>
          <w:rFonts w:ascii="Arial" w:hAnsi="Arial" w:cs="Arial"/>
          <w:b/>
        </w:rPr>
        <w:t>12</w:t>
      </w:r>
    </w:p>
    <w:p w14:paraId="5C98B984"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6A11EFBE" w14:textId="77777777" w:rsidR="0059279A" w:rsidRPr="000A1110" w:rsidRDefault="0059279A" w:rsidP="00AB3E8F">
      <w:pPr>
        <w:pBdr>
          <w:bottom w:val="single" w:sz="12" w:space="1" w:color="auto"/>
        </w:pBdr>
        <w:tabs>
          <w:tab w:val="left" w:pos="1985"/>
        </w:tabs>
        <w:spacing w:beforeLines="20" w:before="62" w:afterLines="20" w:after="62"/>
        <w:ind w:left="1983" w:hangingChars="823" w:hanging="1983"/>
        <w:jc w:val="both"/>
        <w:rPr>
          <w:rFonts w:ascii="Arial" w:eastAsia="SimSun" w:hAnsi="Arial" w:cs="Arial"/>
          <w:b/>
          <w:lang w:eastAsia="zh-CN"/>
        </w:rPr>
      </w:pPr>
      <w:r w:rsidRPr="003764DC">
        <w:rPr>
          <w:rFonts w:ascii="Arial" w:hAnsi="Arial" w:cs="Arial"/>
          <w:b/>
        </w:rPr>
        <w:t xml:space="preserve">Title: </w:t>
      </w:r>
      <w:r w:rsidR="00554173" w:rsidRPr="00E043FF">
        <w:rPr>
          <w:rFonts w:ascii="Arial" w:hAnsi="Arial" w:cs="Arial" w:hint="eastAsia"/>
          <w:b/>
        </w:rPr>
        <w:t xml:space="preserve">                    </w:t>
      </w:r>
      <w:r w:rsidR="00086ACD" w:rsidRPr="00086ACD">
        <w:rPr>
          <w:rFonts w:ascii="Arial" w:eastAsia="SimSun" w:hAnsi="Arial" w:cs="Arial"/>
          <w:b/>
          <w:lang w:eastAsia="zh-CN"/>
        </w:rPr>
        <w:t>Further LLS results for UL non-orthogonal multiple access</w:t>
      </w:r>
    </w:p>
    <w:p w14:paraId="4D27305A"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7376CED9" w14:textId="77777777" w:rsidR="007C0788" w:rsidRPr="00B11EF0" w:rsidRDefault="007664D9" w:rsidP="00AB3E8F">
      <w:pPr>
        <w:pStyle w:val="Heading1"/>
        <w:spacing w:beforeLines="50" w:before="156" w:afterLines="50" w:after="156"/>
        <w:ind w:left="432" w:hanging="432"/>
        <w:jc w:val="both"/>
        <w:rPr>
          <w:b/>
          <w:sz w:val="24"/>
        </w:rPr>
      </w:pPr>
      <w:r w:rsidRPr="00B11EF0">
        <w:rPr>
          <w:b/>
          <w:sz w:val="24"/>
          <w:lang w:eastAsia="ko-KR"/>
        </w:rPr>
        <w:t>Introduction</w:t>
      </w:r>
    </w:p>
    <w:p w14:paraId="2FEA5916" w14:textId="0FF7408B" w:rsidR="00F47761" w:rsidRPr="00882ECF" w:rsidRDefault="00882ECF" w:rsidP="00936803">
      <w:pPr>
        <w:pStyle w:val="BodyText"/>
        <w:spacing w:afterLines="50" w:after="156"/>
        <w:jc w:val="both"/>
        <w:rPr>
          <w:rFonts w:eastAsia="SimSun"/>
          <w:sz w:val="20"/>
          <w:szCs w:val="20"/>
          <w:lang w:eastAsia="zh-CN"/>
        </w:rPr>
      </w:pPr>
      <w:r>
        <w:rPr>
          <w:rFonts w:eastAsiaTheme="minorEastAsia" w:hint="eastAsia"/>
          <w:sz w:val="20"/>
          <w:szCs w:val="20"/>
          <w:lang w:eastAsia="zh-CN"/>
        </w:rPr>
        <w:t>D</w:t>
      </w:r>
      <w:r>
        <w:rPr>
          <w:rFonts w:eastAsiaTheme="minorEastAsia"/>
          <w:sz w:val="20"/>
          <w:szCs w:val="20"/>
          <w:lang w:eastAsia="zh-CN"/>
        </w:rPr>
        <w:t xml:space="preserve">uring </w:t>
      </w:r>
      <w:r w:rsidR="000B5ECC">
        <w:rPr>
          <w:rFonts w:eastAsiaTheme="minorEastAsia"/>
          <w:sz w:val="20"/>
          <w:szCs w:val="20"/>
          <w:lang w:eastAsia="zh-CN"/>
        </w:rPr>
        <w:t xml:space="preserve">RAN1 </w:t>
      </w:r>
      <w:r w:rsidR="00C058E1">
        <w:rPr>
          <w:rFonts w:eastAsiaTheme="minorEastAsia"/>
          <w:sz w:val="20"/>
          <w:szCs w:val="20"/>
          <w:lang w:eastAsia="zh-CN"/>
        </w:rPr>
        <w:t>dis</w:t>
      </w:r>
      <w:r w:rsidR="00C058E1">
        <w:rPr>
          <w:rFonts w:eastAsiaTheme="minorEastAsia" w:hint="eastAsia"/>
          <w:sz w:val="20"/>
          <w:szCs w:val="20"/>
          <w:lang w:eastAsia="zh-CN"/>
        </w:rPr>
        <w:t>cussions</w:t>
      </w:r>
      <w:r>
        <w:rPr>
          <w:rFonts w:eastAsiaTheme="minorEastAsia"/>
          <w:sz w:val="20"/>
          <w:szCs w:val="20"/>
          <w:lang w:eastAsia="zh-CN"/>
        </w:rPr>
        <w:t>, many non-orthogonal multiple access (MA) schemes have been proposed</w:t>
      </w:r>
      <w:r w:rsidR="00C17D54">
        <w:rPr>
          <w:rFonts w:eastAsiaTheme="minorEastAsia"/>
          <w:sz w:val="20"/>
          <w:szCs w:val="20"/>
          <w:lang w:eastAsia="zh-CN"/>
        </w:rPr>
        <w:t xml:space="preserve">. </w:t>
      </w:r>
      <w:r w:rsidR="0087765A">
        <w:rPr>
          <w:rFonts w:eastAsiaTheme="minorEastAsia"/>
          <w:sz w:val="20"/>
          <w:szCs w:val="20"/>
          <w:lang w:eastAsia="zh-CN"/>
        </w:rPr>
        <w:t xml:space="preserve">Some </w:t>
      </w:r>
      <w:r w:rsidR="00235766">
        <w:rPr>
          <w:rFonts w:eastAsiaTheme="minorEastAsia"/>
          <w:sz w:val="20"/>
          <w:szCs w:val="20"/>
          <w:lang w:eastAsia="zh-CN"/>
        </w:rPr>
        <w:t>of them</w:t>
      </w:r>
      <w:r w:rsidR="0087765A">
        <w:rPr>
          <w:rFonts w:eastAsiaTheme="minorEastAsia"/>
          <w:sz w:val="20"/>
          <w:szCs w:val="20"/>
          <w:lang w:eastAsia="zh-CN"/>
        </w:rPr>
        <w:t xml:space="preserve"> can be categorized as a LDS (low density spreading) type of MA</w:t>
      </w:r>
      <w:r w:rsidR="00AA2C97">
        <w:rPr>
          <w:rFonts w:eastAsiaTheme="minorEastAsia"/>
          <w:sz w:val="20"/>
          <w:szCs w:val="20"/>
          <w:lang w:eastAsia="zh-CN"/>
        </w:rPr>
        <w:t xml:space="preserve">. </w:t>
      </w:r>
      <w:r w:rsidR="002E62BB">
        <w:rPr>
          <w:rFonts w:eastAsiaTheme="minorEastAsia"/>
          <w:sz w:val="20"/>
          <w:szCs w:val="20"/>
          <w:lang w:eastAsia="zh-CN"/>
        </w:rPr>
        <w:t xml:space="preserve">In </w:t>
      </w:r>
      <w:r w:rsidR="002E62BB">
        <w:rPr>
          <w:rFonts w:eastAsiaTheme="minorEastAsia"/>
          <w:sz w:val="20"/>
          <w:szCs w:val="20"/>
          <w:lang w:eastAsia="zh-CN"/>
        </w:rPr>
        <w:fldChar w:fldCharType="begin"/>
      </w:r>
      <w:r w:rsidR="002E62BB">
        <w:rPr>
          <w:rFonts w:eastAsiaTheme="minorEastAsia"/>
          <w:sz w:val="20"/>
          <w:szCs w:val="20"/>
          <w:lang w:eastAsia="zh-CN"/>
        </w:rPr>
        <w:instrText xml:space="preserve"> REF _Ref457288259 \n \h </w:instrText>
      </w:r>
      <w:r w:rsidR="002E62BB">
        <w:rPr>
          <w:rFonts w:eastAsiaTheme="minorEastAsia"/>
          <w:sz w:val="20"/>
          <w:szCs w:val="20"/>
          <w:lang w:eastAsia="zh-CN"/>
        </w:rPr>
      </w:r>
      <w:r w:rsidR="002E62BB">
        <w:rPr>
          <w:rFonts w:eastAsiaTheme="minorEastAsia"/>
          <w:sz w:val="20"/>
          <w:szCs w:val="20"/>
          <w:lang w:eastAsia="zh-CN"/>
        </w:rPr>
        <w:fldChar w:fldCharType="separate"/>
      </w:r>
      <w:r w:rsidR="00990C86">
        <w:rPr>
          <w:rFonts w:eastAsiaTheme="minorEastAsia"/>
          <w:sz w:val="20"/>
          <w:szCs w:val="20"/>
          <w:lang w:eastAsia="zh-CN"/>
        </w:rPr>
        <w:t>[1]</w:t>
      </w:r>
      <w:r w:rsidR="002E62BB">
        <w:rPr>
          <w:rFonts w:eastAsiaTheme="minorEastAsia"/>
          <w:sz w:val="20"/>
          <w:szCs w:val="20"/>
          <w:lang w:eastAsia="zh-CN"/>
        </w:rPr>
        <w:fldChar w:fldCharType="end"/>
      </w:r>
      <w:r w:rsidR="002E62BB">
        <w:rPr>
          <w:rFonts w:eastAsiaTheme="minorEastAsia"/>
          <w:sz w:val="20"/>
          <w:szCs w:val="20"/>
          <w:lang w:eastAsia="zh-CN"/>
        </w:rPr>
        <w:t xml:space="preserve">, we also </w:t>
      </w:r>
      <w:r w:rsidR="00073BE0">
        <w:rPr>
          <w:rFonts w:eastAsiaTheme="minorEastAsia"/>
          <w:sz w:val="20"/>
          <w:szCs w:val="20"/>
          <w:lang w:eastAsia="zh-CN"/>
        </w:rPr>
        <w:t>discussed</w:t>
      </w:r>
      <w:r w:rsidR="002E62BB">
        <w:rPr>
          <w:rFonts w:eastAsiaTheme="minorEastAsia"/>
          <w:sz w:val="20"/>
          <w:szCs w:val="20"/>
          <w:lang w:eastAsia="zh-CN"/>
        </w:rPr>
        <w:t xml:space="preserve"> some design aspects based on</w:t>
      </w:r>
      <w:r w:rsidR="000A0903">
        <w:rPr>
          <w:rFonts w:eastAsiaTheme="minorEastAsia"/>
          <w:sz w:val="20"/>
          <w:szCs w:val="20"/>
          <w:lang w:eastAsia="zh-CN"/>
        </w:rPr>
        <w:t xml:space="preserve"> the</w:t>
      </w:r>
      <w:r w:rsidR="002E62BB">
        <w:rPr>
          <w:rFonts w:eastAsiaTheme="minorEastAsia"/>
          <w:sz w:val="20"/>
          <w:szCs w:val="20"/>
          <w:lang w:eastAsia="zh-CN"/>
        </w:rPr>
        <w:t xml:space="preserve"> LDS structure, and initial simulation results </w:t>
      </w:r>
      <w:r w:rsidR="000A0903">
        <w:rPr>
          <w:rFonts w:eastAsiaTheme="minorEastAsia"/>
          <w:sz w:val="20"/>
          <w:szCs w:val="20"/>
          <w:lang w:eastAsia="zh-CN"/>
        </w:rPr>
        <w:t>were</w:t>
      </w:r>
      <w:r w:rsidR="002E62BB">
        <w:rPr>
          <w:rFonts w:eastAsiaTheme="minorEastAsia"/>
          <w:sz w:val="20"/>
          <w:szCs w:val="20"/>
          <w:lang w:eastAsia="zh-CN"/>
        </w:rPr>
        <w:t xml:space="preserve"> provided. </w:t>
      </w:r>
      <w:r w:rsidR="00DD7888">
        <w:rPr>
          <w:rFonts w:eastAsiaTheme="minorEastAsia"/>
          <w:sz w:val="20"/>
          <w:szCs w:val="20"/>
          <w:lang w:eastAsia="zh-CN"/>
        </w:rPr>
        <w:t xml:space="preserve">Basically, a method of </w:t>
      </w:r>
      <w:r w:rsidR="00DD7888" w:rsidRPr="00770517">
        <w:rPr>
          <w:rFonts w:eastAsiaTheme="minorEastAsia"/>
          <w:sz w:val="20"/>
          <w:szCs w:val="20"/>
          <w:lang w:eastAsia="zh-CN"/>
        </w:rPr>
        <w:t>low density spreading-signature vector extension</w:t>
      </w:r>
      <w:r w:rsidR="00DD7888">
        <w:rPr>
          <w:rFonts w:eastAsiaTheme="minorEastAsia"/>
          <w:sz w:val="20"/>
          <w:szCs w:val="20"/>
          <w:lang w:eastAsia="zh-CN"/>
        </w:rPr>
        <w:t xml:space="preserve"> (abbreviated as LDS-SVE) has been proposed</w:t>
      </w:r>
      <w:r w:rsidR="0077438A">
        <w:rPr>
          <w:rFonts w:eastAsiaTheme="minorEastAsia"/>
          <w:sz w:val="20"/>
          <w:szCs w:val="20"/>
          <w:lang w:eastAsia="zh-CN"/>
        </w:rPr>
        <w:t xml:space="preserve"> in </w:t>
      </w:r>
      <w:r w:rsidR="0077438A">
        <w:rPr>
          <w:rFonts w:eastAsiaTheme="minorEastAsia"/>
          <w:sz w:val="20"/>
          <w:szCs w:val="20"/>
          <w:lang w:eastAsia="zh-CN"/>
        </w:rPr>
        <w:fldChar w:fldCharType="begin"/>
      </w:r>
      <w:r w:rsidR="0077438A">
        <w:rPr>
          <w:rFonts w:eastAsiaTheme="minorEastAsia"/>
          <w:sz w:val="20"/>
          <w:szCs w:val="20"/>
          <w:lang w:eastAsia="zh-CN"/>
        </w:rPr>
        <w:instrText xml:space="preserve"> REF _Ref457288259 \n \h </w:instrText>
      </w:r>
      <w:r w:rsidR="0077438A">
        <w:rPr>
          <w:rFonts w:eastAsiaTheme="minorEastAsia"/>
          <w:sz w:val="20"/>
          <w:szCs w:val="20"/>
          <w:lang w:eastAsia="zh-CN"/>
        </w:rPr>
      </w:r>
      <w:r w:rsidR="0077438A">
        <w:rPr>
          <w:rFonts w:eastAsiaTheme="minorEastAsia"/>
          <w:sz w:val="20"/>
          <w:szCs w:val="20"/>
          <w:lang w:eastAsia="zh-CN"/>
        </w:rPr>
        <w:fldChar w:fldCharType="separate"/>
      </w:r>
      <w:r w:rsidR="00990C86">
        <w:rPr>
          <w:rFonts w:eastAsiaTheme="minorEastAsia"/>
          <w:sz w:val="20"/>
          <w:szCs w:val="20"/>
          <w:lang w:eastAsia="zh-CN"/>
        </w:rPr>
        <w:t>[1]</w:t>
      </w:r>
      <w:r w:rsidR="0077438A">
        <w:rPr>
          <w:rFonts w:eastAsiaTheme="minorEastAsia"/>
          <w:sz w:val="20"/>
          <w:szCs w:val="20"/>
          <w:lang w:eastAsia="zh-CN"/>
        </w:rPr>
        <w:fldChar w:fldCharType="end"/>
      </w:r>
      <w:r w:rsidR="00936803" w:rsidRPr="00770517">
        <w:rPr>
          <w:rFonts w:eastAsiaTheme="minorEastAsia"/>
          <w:sz w:val="20"/>
          <w:szCs w:val="20"/>
          <w:lang w:eastAsia="zh-CN"/>
        </w:rPr>
        <w:t>. I</w:t>
      </w:r>
      <w:r w:rsidR="00936803">
        <w:rPr>
          <w:rFonts w:eastAsiaTheme="minorEastAsia"/>
          <w:sz w:val="20"/>
          <w:szCs w:val="20"/>
          <w:lang w:eastAsia="zh-CN"/>
        </w:rPr>
        <w:t xml:space="preserve">n this contribution, more details about the method of LDS-SVE are </w:t>
      </w:r>
      <w:r w:rsidR="00CB6517">
        <w:rPr>
          <w:rFonts w:eastAsiaTheme="minorEastAsia"/>
          <w:sz w:val="20"/>
          <w:szCs w:val="20"/>
          <w:lang w:eastAsia="zh-CN"/>
        </w:rPr>
        <w:t xml:space="preserve">introduced </w:t>
      </w:r>
      <w:r w:rsidR="00936803">
        <w:rPr>
          <w:rFonts w:eastAsiaTheme="minorEastAsia"/>
          <w:sz w:val="20"/>
          <w:szCs w:val="20"/>
          <w:lang w:eastAsia="zh-CN"/>
        </w:rPr>
        <w:t xml:space="preserve">and further LLS results </w:t>
      </w:r>
      <w:bookmarkStart w:id="3" w:name="_Ref228947482"/>
      <w:r w:rsidR="00F05D6B">
        <w:rPr>
          <w:rFonts w:eastAsiaTheme="minorEastAsia"/>
          <w:sz w:val="20"/>
          <w:szCs w:val="20"/>
          <w:lang w:eastAsia="zh-CN"/>
        </w:rPr>
        <w:t xml:space="preserve">are </w:t>
      </w:r>
      <w:r w:rsidR="00CB6517">
        <w:rPr>
          <w:rFonts w:eastAsiaTheme="minorEastAsia"/>
          <w:sz w:val="20"/>
          <w:szCs w:val="20"/>
          <w:lang w:eastAsia="zh-CN"/>
        </w:rPr>
        <w:t>provided</w:t>
      </w:r>
      <w:r w:rsidR="007328CA">
        <w:rPr>
          <w:rFonts w:eastAsiaTheme="minorEastAsia"/>
          <w:sz w:val="20"/>
          <w:szCs w:val="20"/>
          <w:lang w:eastAsia="zh-CN"/>
        </w:rPr>
        <w:t xml:space="preserve"> to show performance of different receivers</w:t>
      </w:r>
      <w:r w:rsidR="00F05D6B">
        <w:rPr>
          <w:rFonts w:eastAsiaTheme="minorEastAsia"/>
          <w:sz w:val="20"/>
          <w:szCs w:val="20"/>
          <w:lang w:eastAsia="zh-CN"/>
        </w:rPr>
        <w:t>.</w:t>
      </w:r>
    </w:p>
    <w:p w14:paraId="4C687D61" w14:textId="77777777" w:rsidR="00A53CB7" w:rsidRPr="00207CCE" w:rsidRDefault="00722398" w:rsidP="00A53CB7">
      <w:pPr>
        <w:pStyle w:val="Heading1"/>
        <w:spacing w:beforeLines="50" w:before="156" w:afterLines="50" w:after="156"/>
        <w:ind w:left="432" w:hanging="432"/>
        <w:jc w:val="both"/>
        <w:rPr>
          <w:rFonts w:eastAsia="SimSun"/>
          <w:b/>
          <w:sz w:val="24"/>
          <w:lang w:eastAsia="zh-CN"/>
        </w:rPr>
      </w:pPr>
      <w:r>
        <w:rPr>
          <w:rFonts w:eastAsia="SimSun"/>
          <w:b/>
          <w:sz w:val="24"/>
          <w:lang w:eastAsia="zh-CN"/>
        </w:rPr>
        <w:t>LDS-SVE (Low Density Spreading – Signature Vector Extension)</w:t>
      </w:r>
    </w:p>
    <w:p w14:paraId="75F75003" w14:textId="0F642A25" w:rsidR="00EF436A" w:rsidRDefault="00E77EDA" w:rsidP="0098403D">
      <w:pPr>
        <w:spacing w:afterLines="50" w:after="156"/>
        <w:jc w:val="both"/>
        <w:rPr>
          <w:rFonts w:eastAsia="SimSun"/>
          <w:sz w:val="20"/>
          <w:szCs w:val="20"/>
          <w:lang w:val="en-GB" w:eastAsia="zh-CN"/>
        </w:rPr>
      </w:pPr>
      <w:r>
        <w:rPr>
          <w:rFonts w:eastAsia="SimSun" w:hint="eastAsia"/>
          <w:sz w:val="20"/>
          <w:szCs w:val="20"/>
          <w:lang w:val="en-GB" w:eastAsia="zh-CN"/>
        </w:rPr>
        <w:t>LDS</w:t>
      </w:r>
      <w:r>
        <w:rPr>
          <w:rFonts w:eastAsia="SimSun"/>
          <w:sz w:val="20"/>
          <w:szCs w:val="20"/>
          <w:lang w:val="en-GB" w:eastAsia="zh-CN"/>
        </w:rPr>
        <w:t xml:space="preserve">-SVE is a LDS type of </w:t>
      </w:r>
      <w:r w:rsidR="00402B22">
        <w:rPr>
          <w:rFonts w:eastAsia="SimSun"/>
          <w:sz w:val="20"/>
          <w:szCs w:val="20"/>
          <w:lang w:val="en-GB" w:eastAsia="zh-CN"/>
        </w:rPr>
        <w:t>MA</w:t>
      </w:r>
      <w:r>
        <w:rPr>
          <w:rFonts w:eastAsia="SimSun"/>
          <w:sz w:val="20"/>
          <w:szCs w:val="20"/>
          <w:lang w:val="en-GB" w:eastAsia="zh-CN"/>
        </w:rPr>
        <w:t xml:space="preserve"> scheme. </w:t>
      </w:r>
      <w:r w:rsidR="00D3009A">
        <w:rPr>
          <w:rFonts w:eastAsia="SimSun"/>
          <w:sz w:val="20"/>
          <w:szCs w:val="20"/>
          <w:lang w:val="en-GB" w:eastAsia="zh-CN"/>
        </w:rPr>
        <w:t xml:space="preserve">The processing flow at the transmitter is </w:t>
      </w:r>
      <w:r w:rsidR="00FE28A5">
        <w:rPr>
          <w:rFonts w:eastAsia="SimSun"/>
          <w:sz w:val="20"/>
          <w:szCs w:val="20"/>
          <w:lang w:val="en-GB" w:eastAsia="zh-CN"/>
        </w:rPr>
        <w:t>given</w:t>
      </w:r>
      <w:r w:rsidR="00D3009A">
        <w:rPr>
          <w:rFonts w:eastAsia="SimSun"/>
          <w:sz w:val="20"/>
          <w:szCs w:val="20"/>
          <w:lang w:val="en-GB" w:eastAsia="zh-CN"/>
        </w:rPr>
        <w:t xml:space="preserve"> </w:t>
      </w:r>
      <w:r w:rsidR="00FE28A5">
        <w:rPr>
          <w:rFonts w:eastAsia="SimSun"/>
          <w:sz w:val="20"/>
          <w:szCs w:val="20"/>
          <w:lang w:val="en-GB" w:eastAsia="zh-CN"/>
        </w:rPr>
        <w:t>by</w:t>
      </w:r>
      <w:r w:rsidR="00D3009A">
        <w:rPr>
          <w:rFonts w:eastAsia="SimSun"/>
          <w:sz w:val="20"/>
          <w:szCs w:val="20"/>
          <w:lang w:val="en-GB" w:eastAsia="zh-CN"/>
        </w:rPr>
        <w:t xml:space="preserve"> </w:t>
      </w:r>
      <w:r w:rsidR="00317D28" w:rsidRPr="00317D28">
        <w:rPr>
          <w:rFonts w:eastAsia="SimSun"/>
          <w:sz w:val="20"/>
          <w:szCs w:val="20"/>
          <w:lang w:val="en-GB" w:eastAsia="zh-CN"/>
        </w:rPr>
        <w:fldChar w:fldCharType="begin"/>
      </w:r>
      <w:r w:rsidR="00317D28" w:rsidRPr="00317D28">
        <w:rPr>
          <w:rFonts w:eastAsia="SimSun"/>
          <w:sz w:val="20"/>
          <w:szCs w:val="20"/>
          <w:lang w:val="en-GB" w:eastAsia="zh-CN"/>
        </w:rPr>
        <w:instrText xml:space="preserve"> REF _Ref458708247 \h </w:instrText>
      </w:r>
      <w:r w:rsidR="00317D28">
        <w:rPr>
          <w:rFonts w:eastAsia="SimSun"/>
          <w:sz w:val="20"/>
          <w:szCs w:val="20"/>
          <w:lang w:val="en-GB" w:eastAsia="zh-CN"/>
        </w:rPr>
        <w:instrText xml:space="preserve"> \* MERGEFORMAT </w:instrText>
      </w:r>
      <w:r w:rsidR="00317D28" w:rsidRPr="00317D28">
        <w:rPr>
          <w:rFonts w:eastAsia="SimSun"/>
          <w:sz w:val="20"/>
          <w:szCs w:val="20"/>
          <w:lang w:val="en-GB" w:eastAsia="zh-CN"/>
        </w:rPr>
      </w:r>
      <w:r w:rsidR="00317D28" w:rsidRPr="00317D28">
        <w:rPr>
          <w:rFonts w:eastAsia="SimSun"/>
          <w:sz w:val="20"/>
          <w:szCs w:val="20"/>
          <w:lang w:val="en-GB" w:eastAsia="zh-CN"/>
        </w:rPr>
        <w:fldChar w:fldCharType="separate"/>
      </w:r>
      <w:r w:rsidR="00AA2C97" w:rsidRPr="00AA2C97">
        <w:rPr>
          <w:sz w:val="20"/>
          <w:szCs w:val="20"/>
        </w:rPr>
        <w:t xml:space="preserve">Figure </w:t>
      </w:r>
      <w:r w:rsidR="00AA2C97" w:rsidRPr="00AA2C97">
        <w:rPr>
          <w:noProof/>
          <w:sz w:val="20"/>
          <w:szCs w:val="20"/>
        </w:rPr>
        <w:t>1</w:t>
      </w:r>
      <w:r w:rsidR="00317D28" w:rsidRPr="00317D28">
        <w:rPr>
          <w:rFonts w:eastAsia="SimSun"/>
          <w:sz w:val="20"/>
          <w:szCs w:val="20"/>
          <w:lang w:val="en-GB" w:eastAsia="zh-CN"/>
        </w:rPr>
        <w:fldChar w:fldCharType="end"/>
      </w:r>
      <w:r w:rsidR="00317D28">
        <w:rPr>
          <w:rFonts w:eastAsia="SimSun"/>
          <w:sz w:val="20"/>
          <w:szCs w:val="20"/>
          <w:lang w:val="en-GB" w:eastAsia="zh-CN"/>
        </w:rPr>
        <w:t xml:space="preserve">. </w:t>
      </w:r>
      <w:r w:rsidR="00FE28A5">
        <w:rPr>
          <w:rFonts w:eastAsia="SimSun"/>
          <w:sz w:val="20"/>
          <w:szCs w:val="20"/>
          <w:lang w:val="en-GB" w:eastAsia="zh-CN"/>
        </w:rPr>
        <w:t xml:space="preserve">The dashed block shows the major </w:t>
      </w:r>
      <w:r w:rsidR="009B2DAD">
        <w:rPr>
          <w:rFonts w:eastAsia="SimSun"/>
          <w:sz w:val="20"/>
          <w:szCs w:val="20"/>
          <w:lang w:val="en-GB" w:eastAsia="zh-CN"/>
        </w:rPr>
        <w:t xml:space="preserve">functionality </w:t>
      </w:r>
      <w:r w:rsidR="00FE28A5">
        <w:rPr>
          <w:rFonts w:eastAsia="SimSun"/>
          <w:sz w:val="20"/>
          <w:szCs w:val="20"/>
          <w:lang w:val="en-GB" w:eastAsia="zh-CN"/>
        </w:rPr>
        <w:t>module</w:t>
      </w:r>
      <w:r w:rsidR="00E7451D">
        <w:rPr>
          <w:rFonts w:eastAsia="SimSun"/>
          <w:sz w:val="20"/>
          <w:szCs w:val="20"/>
          <w:lang w:val="en-GB" w:eastAsia="zh-CN"/>
        </w:rPr>
        <w:t>s</w:t>
      </w:r>
      <w:r w:rsidR="00FE28A5">
        <w:rPr>
          <w:rFonts w:eastAsia="SimSun"/>
          <w:sz w:val="20"/>
          <w:szCs w:val="20"/>
          <w:lang w:val="en-GB" w:eastAsia="zh-CN"/>
        </w:rPr>
        <w:t xml:space="preserve"> for LDS-SVE. After modulation, the modulated symbols are split into two streams</w:t>
      </w:r>
      <w:r w:rsidR="00152399">
        <w:rPr>
          <w:rFonts w:eastAsia="SimSun"/>
          <w:sz w:val="20"/>
          <w:szCs w:val="20"/>
          <w:lang w:val="en-GB" w:eastAsia="zh-CN"/>
        </w:rPr>
        <w:t xml:space="preserve"> by serial-</w:t>
      </w:r>
      <w:r w:rsidR="00FE28A5">
        <w:rPr>
          <w:rFonts w:eastAsia="SimSun"/>
          <w:sz w:val="20"/>
          <w:szCs w:val="20"/>
          <w:lang w:val="en-GB" w:eastAsia="zh-CN"/>
        </w:rPr>
        <w:t>to</w:t>
      </w:r>
      <w:r w:rsidR="00152399">
        <w:rPr>
          <w:rFonts w:eastAsia="SimSun"/>
          <w:sz w:val="20"/>
          <w:szCs w:val="20"/>
          <w:lang w:val="en-GB" w:eastAsia="zh-CN"/>
        </w:rPr>
        <w:t>-</w:t>
      </w:r>
      <w:r w:rsidR="00FE28A5">
        <w:rPr>
          <w:rFonts w:eastAsia="SimSun"/>
          <w:sz w:val="20"/>
          <w:szCs w:val="20"/>
          <w:lang w:val="en-GB" w:eastAsia="zh-CN"/>
        </w:rPr>
        <w:t xml:space="preserve">parallel </w:t>
      </w:r>
      <w:r w:rsidR="00152399">
        <w:rPr>
          <w:rFonts w:eastAsia="SimSun"/>
          <w:sz w:val="20"/>
          <w:szCs w:val="20"/>
          <w:lang w:val="en-GB" w:eastAsia="zh-CN"/>
        </w:rPr>
        <w:t>transformation</w:t>
      </w:r>
      <w:r w:rsidR="00FE28A5">
        <w:rPr>
          <w:rFonts w:eastAsia="SimSun"/>
          <w:sz w:val="20"/>
          <w:szCs w:val="20"/>
          <w:lang w:val="en-GB" w:eastAsia="zh-CN"/>
        </w:rPr>
        <w:t xml:space="preserve">. </w:t>
      </w:r>
      <w:r w:rsidR="00E7451D">
        <w:rPr>
          <w:rFonts w:eastAsia="SimSun"/>
          <w:sz w:val="20"/>
          <w:szCs w:val="20"/>
          <w:lang w:val="en-GB" w:eastAsia="zh-CN"/>
        </w:rPr>
        <w:t>S</w:t>
      </w:r>
      <w:r w:rsidR="00863B69">
        <w:rPr>
          <w:rFonts w:eastAsia="SimSun"/>
          <w:sz w:val="20"/>
          <w:szCs w:val="20"/>
          <w:lang w:val="en-GB" w:eastAsia="zh-CN"/>
        </w:rPr>
        <w:t>ignature v</w:t>
      </w:r>
      <w:r w:rsidR="00E7451D">
        <w:rPr>
          <w:rFonts w:eastAsia="SimSun"/>
          <w:sz w:val="20"/>
          <w:szCs w:val="20"/>
          <w:lang w:val="en-GB" w:eastAsia="zh-CN"/>
        </w:rPr>
        <w:t xml:space="preserve">ector </w:t>
      </w:r>
      <w:r w:rsidR="00863B69">
        <w:rPr>
          <w:rFonts w:eastAsia="SimSun"/>
          <w:sz w:val="20"/>
          <w:szCs w:val="20"/>
          <w:lang w:val="en-GB" w:eastAsia="zh-CN"/>
        </w:rPr>
        <w:t>e</w:t>
      </w:r>
      <w:r w:rsidR="00FE28A5">
        <w:rPr>
          <w:rFonts w:eastAsia="SimSun"/>
          <w:sz w:val="20"/>
          <w:szCs w:val="20"/>
          <w:lang w:val="en-GB" w:eastAsia="zh-CN"/>
        </w:rPr>
        <w:t xml:space="preserve">xtension is then performed by multiplying a matrix </w:t>
      </w:r>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sidR="00FE28A5">
        <w:rPr>
          <w:rFonts w:eastAsia="SimSun"/>
          <w:sz w:val="20"/>
          <w:szCs w:val="20"/>
          <w:lang w:val="en-GB" w:eastAsia="zh-CN"/>
        </w:rPr>
        <w:t xml:space="preserve"> onto </w:t>
      </w:r>
      <w:r w:rsidR="00152399">
        <w:rPr>
          <w:rFonts w:eastAsia="SimSun"/>
          <w:sz w:val="20"/>
          <w:szCs w:val="20"/>
          <w:lang w:val="en-GB" w:eastAsia="zh-CN"/>
        </w:rPr>
        <w:t>two</w:t>
      </w:r>
      <w:r w:rsidR="00FE28A5">
        <w:rPr>
          <w:rFonts w:eastAsia="SimSun"/>
          <w:sz w:val="20"/>
          <w:szCs w:val="20"/>
          <w:lang w:val="en-GB" w:eastAsia="zh-CN"/>
        </w:rPr>
        <w:t xml:space="preserve"> parallel </w:t>
      </w:r>
      <w:r w:rsidR="00152399">
        <w:rPr>
          <w:rFonts w:eastAsia="SimSun"/>
          <w:sz w:val="20"/>
          <w:szCs w:val="20"/>
          <w:lang w:val="en-GB" w:eastAsia="zh-CN"/>
        </w:rPr>
        <w:t xml:space="preserve">symbols. The output is in a vector form, and it will be mapped onto physical REs in a RB-sparse LDS manner. </w:t>
      </w:r>
      <w:r w:rsidR="003155DE">
        <w:rPr>
          <w:rFonts w:eastAsia="SimSun"/>
          <w:sz w:val="20"/>
          <w:szCs w:val="20"/>
          <w:lang w:val="en-GB" w:eastAsia="zh-CN"/>
        </w:rPr>
        <w:t>Finally, OFDM signal is generated as in LTE.</w:t>
      </w:r>
      <w:r w:rsidR="009B2DAD">
        <w:rPr>
          <w:rFonts w:eastAsia="SimSun"/>
          <w:sz w:val="20"/>
          <w:szCs w:val="20"/>
          <w:lang w:val="en-GB" w:eastAsia="zh-CN"/>
        </w:rPr>
        <w:t xml:space="preserve"> </w:t>
      </w:r>
      <w:r w:rsidR="00C45DC7">
        <w:rPr>
          <w:rFonts w:eastAsia="SimSun"/>
          <w:sz w:val="20"/>
          <w:szCs w:val="20"/>
          <w:lang w:val="en-GB" w:eastAsia="zh-CN"/>
        </w:rPr>
        <w:t>Assume c</w:t>
      </w:r>
      <w:r w:rsidR="00693A43">
        <w:rPr>
          <w:rFonts w:eastAsia="SimSun"/>
          <w:sz w:val="20"/>
          <w:szCs w:val="20"/>
          <w:lang w:val="en-GB" w:eastAsia="zh-CN"/>
        </w:rPr>
        <w:t>onventional spreading methods</w:t>
      </w:r>
      <w:r w:rsidR="00052C55">
        <w:rPr>
          <w:rFonts w:eastAsia="SimSun"/>
          <w:sz w:val="20"/>
          <w:szCs w:val="20"/>
          <w:lang w:val="en-GB" w:eastAsia="zh-CN"/>
        </w:rPr>
        <w:t xml:space="preserve"> (such as LDS CDMA in </w:t>
      </w:r>
      <w:r w:rsidR="00052C55">
        <w:rPr>
          <w:rFonts w:eastAsia="SimSun"/>
          <w:sz w:val="20"/>
          <w:szCs w:val="20"/>
          <w:lang w:val="en-GB" w:eastAsia="zh-CN"/>
        </w:rPr>
        <w:fldChar w:fldCharType="begin"/>
      </w:r>
      <w:r w:rsidR="00052C55">
        <w:rPr>
          <w:rFonts w:eastAsia="SimSun"/>
          <w:sz w:val="20"/>
          <w:szCs w:val="20"/>
          <w:lang w:val="en-GB" w:eastAsia="zh-CN"/>
        </w:rPr>
        <w:instrText xml:space="preserve"> REF _Ref458686962 \n \h </w:instrText>
      </w:r>
      <w:r w:rsidR="00052C55">
        <w:rPr>
          <w:rFonts w:eastAsia="SimSun"/>
          <w:sz w:val="20"/>
          <w:szCs w:val="20"/>
          <w:lang w:val="en-GB" w:eastAsia="zh-CN"/>
        </w:rPr>
      </w:r>
      <w:r w:rsidR="00052C55">
        <w:rPr>
          <w:rFonts w:eastAsia="SimSun"/>
          <w:sz w:val="20"/>
          <w:szCs w:val="20"/>
          <w:lang w:val="en-GB" w:eastAsia="zh-CN"/>
        </w:rPr>
        <w:fldChar w:fldCharType="separate"/>
      </w:r>
      <w:r w:rsidR="00990C86">
        <w:rPr>
          <w:rFonts w:eastAsia="SimSun"/>
          <w:sz w:val="20"/>
          <w:szCs w:val="20"/>
          <w:lang w:val="en-GB" w:eastAsia="zh-CN"/>
        </w:rPr>
        <w:t>[2]</w:t>
      </w:r>
      <w:r w:rsidR="00052C55">
        <w:rPr>
          <w:rFonts w:eastAsia="SimSun"/>
          <w:sz w:val="20"/>
          <w:szCs w:val="20"/>
          <w:lang w:val="en-GB" w:eastAsia="zh-CN"/>
        </w:rPr>
        <w:fldChar w:fldCharType="end"/>
      </w:r>
      <w:r w:rsidR="00052C55">
        <w:rPr>
          <w:rFonts w:eastAsia="SimSun"/>
          <w:sz w:val="20"/>
          <w:szCs w:val="20"/>
          <w:lang w:val="en-GB" w:eastAsia="zh-CN"/>
        </w:rPr>
        <w:t>)</w:t>
      </w:r>
      <w:r w:rsidR="00693A43">
        <w:rPr>
          <w:rFonts w:eastAsia="SimSun"/>
          <w:sz w:val="20"/>
          <w:szCs w:val="20"/>
          <w:lang w:val="en-GB" w:eastAsia="zh-CN"/>
        </w:rPr>
        <w:t xml:space="preserve"> spread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oMath>
      <w:r w:rsidR="008D5824">
        <w:rPr>
          <w:rFonts w:eastAsia="SimSun" w:hint="eastAsia"/>
          <w:sz w:val="20"/>
          <w:szCs w:val="20"/>
          <w:lang w:val="en-GB" w:eastAsia="zh-CN"/>
        </w:rPr>
        <w:t xml:space="preserve"> and</w:t>
      </w:r>
      <w:r w:rsidR="00693A43">
        <w:rPr>
          <w:rFonts w:eastAsia="SimSun" w:hint="eastAsia"/>
          <w:sz w:val="20"/>
          <w:szCs w:val="20"/>
          <w:lang w:val="en-GB" w:eastAsia="zh-CN"/>
        </w:rPr>
        <w:t xml:space="preserve">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oMath>
      <w:r w:rsidR="00693A43">
        <w:rPr>
          <w:rFonts w:eastAsia="SimSun" w:hint="eastAsia"/>
          <w:sz w:val="20"/>
          <w:szCs w:val="20"/>
          <w:lang w:val="en-GB" w:eastAsia="zh-CN"/>
        </w:rPr>
        <w:t xml:space="preserve"> </w:t>
      </w:r>
      <w:r w:rsidR="00693A43">
        <w:rPr>
          <w:rFonts w:eastAsia="SimSun"/>
          <w:sz w:val="20"/>
          <w:szCs w:val="20"/>
          <w:lang w:val="en-GB" w:eastAsia="zh-CN"/>
        </w:rPr>
        <w:t xml:space="preserve">onto </w:t>
      </w:r>
      <m:oMath>
        <m:r>
          <m:rPr>
            <m:sty m:val="p"/>
          </m:rPr>
          <w:rPr>
            <w:rFonts w:ascii="Cambria Math" w:eastAsia="SimSun" w:hAnsi="Cambria Math"/>
            <w:sz w:val="20"/>
            <w:szCs w:val="20"/>
            <w:lang w:val="en-GB" w:eastAsia="zh-CN"/>
          </w:rPr>
          <m:t>M</m:t>
        </m:r>
      </m:oMath>
      <w:r w:rsidR="00CF0E65">
        <w:rPr>
          <w:rFonts w:eastAsia="SimSun" w:hint="eastAsia"/>
          <w:sz w:val="20"/>
          <w:szCs w:val="20"/>
          <w:lang w:val="en-GB" w:eastAsia="zh-CN"/>
        </w:rPr>
        <w:t xml:space="preserve"> </w:t>
      </w:r>
      <w:r w:rsidR="00052C55">
        <w:rPr>
          <w:rFonts w:eastAsia="SimSun"/>
          <w:sz w:val="20"/>
          <w:szCs w:val="20"/>
          <w:lang w:val="en-GB" w:eastAsia="zh-CN"/>
        </w:rPr>
        <w:t xml:space="preserve">non-zero </w:t>
      </w:r>
      <w:r w:rsidR="00CF0E65">
        <w:rPr>
          <w:rFonts w:eastAsia="SimSun" w:hint="eastAsia"/>
          <w:sz w:val="20"/>
          <w:szCs w:val="20"/>
          <w:lang w:val="en-GB" w:eastAsia="zh-CN"/>
        </w:rPr>
        <w:t xml:space="preserve">REs </w:t>
      </w:r>
      <w:r w:rsidR="00C45DC7">
        <w:rPr>
          <w:rFonts w:eastAsia="SimSun"/>
          <w:sz w:val="20"/>
          <w:szCs w:val="20"/>
          <w:lang w:val="en-GB" w:eastAsia="zh-CN"/>
        </w:rPr>
        <w:t>each</w:t>
      </w:r>
      <w:r w:rsidR="00CF0E65">
        <w:rPr>
          <w:rFonts w:eastAsia="SimSun" w:hint="eastAsia"/>
          <w:sz w:val="20"/>
          <w:szCs w:val="20"/>
          <w:lang w:val="en-GB" w:eastAsia="zh-CN"/>
        </w:rPr>
        <w:t xml:space="preserve">. </w:t>
      </w:r>
      <w:r w:rsidR="00CF0E65">
        <w:rPr>
          <w:rFonts w:eastAsia="SimSun"/>
          <w:sz w:val="20"/>
          <w:szCs w:val="20"/>
          <w:lang w:val="en-GB" w:eastAsia="zh-CN"/>
        </w:rPr>
        <w:t xml:space="preserve">Compared with it, LDS-SVE </w:t>
      </w:r>
      <w:r w:rsidR="00B818DE">
        <w:rPr>
          <w:rFonts w:eastAsia="SimSun"/>
          <w:sz w:val="20"/>
          <w:szCs w:val="20"/>
          <w:lang w:val="en-GB" w:eastAsia="zh-CN"/>
        </w:rPr>
        <w:t xml:space="preserve">will </w:t>
      </w:r>
      <w:r w:rsidR="008C3225">
        <w:rPr>
          <w:rFonts w:eastAsia="SimSun"/>
          <w:sz w:val="20"/>
          <w:szCs w:val="20"/>
          <w:lang w:val="en-GB" w:eastAsia="zh-CN"/>
        </w:rPr>
        <w:t xml:space="preserve">jointly </w:t>
      </w:r>
      <w:r w:rsidR="00B818DE">
        <w:rPr>
          <w:rFonts w:eastAsia="SimSun"/>
          <w:sz w:val="20"/>
          <w:szCs w:val="20"/>
          <w:lang w:val="en-GB" w:eastAsia="zh-CN"/>
        </w:rPr>
        <w:t xml:space="preserve">transform and </w:t>
      </w:r>
      <w:r w:rsidR="008C3225">
        <w:rPr>
          <w:rFonts w:eastAsia="SimSun"/>
          <w:sz w:val="20"/>
          <w:szCs w:val="20"/>
          <w:lang w:val="en-GB" w:eastAsia="zh-CN"/>
        </w:rPr>
        <w:t xml:space="preserve">spread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oMath>
      <w:r w:rsidR="008D5824">
        <w:rPr>
          <w:rFonts w:eastAsia="SimSun" w:hint="eastAsia"/>
          <w:sz w:val="20"/>
          <w:szCs w:val="20"/>
          <w:lang w:val="en-GB" w:eastAsia="zh-CN"/>
        </w:rPr>
        <w:t xml:space="preserve"> and</w:t>
      </w:r>
      <w:r w:rsidR="008C3225">
        <w:rPr>
          <w:rFonts w:eastAsia="SimSun" w:hint="eastAsia"/>
          <w:sz w:val="20"/>
          <w:szCs w:val="20"/>
          <w:lang w:val="en-GB" w:eastAsia="zh-CN"/>
        </w:rPr>
        <w:t xml:space="preserve">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oMath>
      <w:r w:rsidR="008C3225">
        <w:rPr>
          <w:rFonts w:eastAsia="SimSun" w:hint="eastAsia"/>
          <w:sz w:val="20"/>
          <w:szCs w:val="20"/>
          <w:lang w:val="en-GB" w:eastAsia="zh-CN"/>
        </w:rPr>
        <w:t xml:space="preserve"> ont</w:t>
      </w:r>
      <w:r w:rsidR="008C3225">
        <w:rPr>
          <w:rFonts w:eastAsia="SimSun"/>
          <w:sz w:val="20"/>
          <w:szCs w:val="20"/>
          <w:lang w:val="en-GB" w:eastAsia="zh-CN"/>
        </w:rPr>
        <w:t xml:space="preserve">o </w:t>
      </w:r>
      <m:oMath>
        <m:r>
          <m:rPr>
            <m:sty m:val="p"/>
          </m:rPr>
          <w:rPr>
            <w:rFonts w:ascii="Cambria Math" w:eastAsia="SimSun" w:hAnsi="Cambria Math"/>
            <w:sz w:val="20"/>
            <w:szCs w:val="20"/>
            <w:lang w:val="en-GB" w:eastAsia="zh-CN"/>
          </w:rPr>
          <m:t>2M</m:t>
        </m:r>
      </m:oMath>
      <w:r w:rsidR="008C3225">
        <w:rPr>
          <w:rFonts w:eastAsia="SimSun"/>
          <w:sz w:val="20"/>
          <w:szCs w:val="20"/>
          <w:lang w:val="en-GB" w:eastAsia="zh-CN"/>
        </w:rPr>
        <w:t xml:space="preserve"> REs</w:t>
      </w:r>
      <w:r w:rsidR="00B818DE">
        <w:rPr>
          <w:rFonts w:eastAsia="SimSun"/>
          <w:sz w:val="20"/>
          <w:szCs w:val="20"/>
          <w:lang w:val="en-GB" w:eastAsia="zh-CN"/>
        </w:rPr>
        <w:t xml:space="preserve">, which can be seen as a type of </w:t>
      </w:r>
      <w:r w:rsidR="00C40DCE">
        <w:rPr>
          <w:rFonts w:eastAsia="SimSun"/>
          <w:sz w:val="20"/>
          <w:szCs w:val="20"/>
          <w:lang w:val="en-GB" w:eastAsia="zh-CN"/>
        </w:rPr>
        <w:t xml:space="preserve">signature vector </w:t>
      </w:r>
      <w:r w:rsidR="00B818DE">
        <w:rPr>
          <w:rFonts w:eastAsia="SimSun"/>
          <w:sz w:val="20"/>
          <w:szCs w:val="20"/>
          <w:lang w:val="en-GB" w:eastAsia="zh-CN"/>
        </w:rPr>
        <w:t>extension.</w:t>
      </w:r>
    </w:p>
    <w:p w14:paraId="1FC1F465" w14:textId="1FF5F15C" w:rsidR="002B3D1B" w:rsidRDefault="002B3D1B" w:rsidP="00EF436A">
      <w:pPr>
        <w:spacing w:afterLines="50" w:after="156"/>
        <w:jc w:val="center"/>
        <w:rPr>
          <w:rFonts w:eastAsia="SimSun"/>
          <w:sz w:val="20"/>
          <w:szCs w:val="20"/>
          <w:lang w:val="en-GB" w:eastAsia="zh-CN"/>
        </w:rPr>
      </w:pPr>
      <w:r w:rsidRPr="002B3D1B">
        <w:rPr>
          <w:rFonts w:hint="eastAsia"/>
          <w:noProof/>
          <w:lang w:val="en-GB" w:eastAsia="en-GB"/>
        </w:rPr>
        <w:drawing>
          <wp:inline distT="0" distB="0" distL="0" distR="0" wp14:anchorId="443F8140" wp14:editId="4802939C">
            <wp:extent cx="6120765" cy="66772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667727"/>
                    </a:xfrm>
                    <a:prstGeom prst="rect">
                      <a:avLst/>
                    </a:prstGeom>
                    <a:noFill/>
                    <a:ln>
                      <a:noFill/>
                    </a:ln>
                  </pic:spPr>
                </pic:pic>
              </a:graphicData>
            </a:graphic>
          </wp:inline>
        </w:drawing>
      </w:r>
    </w:p>
    <w:p w14:paraId="11266952" w14:textId="1E9EA3FA" w:rsidR="00EF436A" w:rsidRPr="00EF436A" w:rsidRDefault="00EF436A" w:rsidP="00D874CD">
      <w:pPr>
        <w:pStyle w:val="Caption"/>
        <w:spacing w:before="0" w:afterLines="50" w:after="156"/>
        <w:jc w:val="center"/>
        <w:rPr>
          <w:rFonts w:eastAsia="SimSun"/>
          <w:lang w:eastAsia="zh-CN"/>
        </w:rPr>
      </w:pPr>
      <w:bookmarkStart w:id="4" w:name="_Ref458708247"/>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AA2C97">
        <w:rPr>
          <w:b w:val="0"/>
          <w:noProof/>
        </w:rPr>
        <w:t>1</w:t>
      </w:r>
      <w:r w:rsidRPr="00207CCE">
        <w:rPr>
          <w:b w:val="0"/>
        </w:rPr>
        <w:fldChar w:fldCharType="end"/>
      </w:r>
      <w:bookmarkEnd w:id="4"/>
      <w:r w:rsidRPr="00207CCE">
        <w:rPr>
          <w:b w:val="0"/>
        </w:rPr>
        <w:t xml:space="preserve"> </w:t>
      </w:r>
      <w:r w:rsidR="00FF23DA">
        <w:rPr>
          <w:b w:val="0"/>
        </w:rPr>
        <w:t>Transmitter processing of LDS-SVE</w:t>
      </w:r>
    </w:p>
    <w:p w14:paraId="54811806" w14:textId="48B0023E" w:rsidR="00EF436A" w:rsidRDefault="008467BB" w:rsidP="0098403D">
      <w:pPr>
        <w:spacing w:afterLines="50" w:after="156"/>
        <w:jc w:val="both"/>
        <w:rPr>
          <w:rFonts w:eastAsia="SimSun"/>
          <w:sz w:val="20"/>
          <w:szCs w:val="20"/>
          <w:lang w:val="en-GB" w:eastAsia="zh-CN"/>
        </w:rPr>
      </w:pPr>
      <w:r>
        <w:rPr>
          <w:rFonts w:eastAsia="SimSun" w:hint="eastAsia"/>
          <w:sz w:val="20"/>
          <w:szCs w:val="20"/>
          <w:lang w:val="en-GB" w:eastAsia="zh-CN"/>
        </w:rPr>
        <w:t>Let</w:t>
      </w:r>
      <w:r>
        <w:rPr>
          <w:rFonts w:eastAsia="SimSun"/>
          <w:sz w:val="20"/>
          <w:szCs w:val="20"/>
          <w:lang w:val="en-GB" w:eastAsia="zh-CN"/>
        </w:rPr>
        <w:t xml:space="preserve"> </w:t>
      </w:r>
      <w:r w:rsidR="00AD27F7" w:rsidRPr="008467BB">
        <w:rPr>
          <w:rFonts w:eastAsia="SimSun"/>
          <w:position w:val="-14"/>
          <w:sz w:val="20"/>
          <w:szCs w:val="20"/>
          <w:lang w:val="en-GB" w:eastAsia="zh-CN"/>
        </w:rPr>
        <w:object w:dxaOrig="520" w:dyaOrig="400" w14:anchorId="60B57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7pt" o:ole="">
            <v:imagedata r:id="rId9" o:title=""/>
          </v:shape>
          <o:OLEObject Type="Embed" ProgID="Equation.DSMT4" ShapeID="_x0000_i1025" DrawAspect="Content" ObjectID="_1545502957" r:id="rId10"/>
        </w:object>
      </w:r>
      <w:r w:rsidR="00303BE0">
        <w:rPr>
          <w:rFonts w:eastAsia="SimSun"/>
          <w:sz w:val="20"/>
          <w:szCs w:val="20"/>
          <w:lang w:val="en-GB" w:eastAsia="zh-CN"/>
        </w:rPr>
        <w:t xml:space="preserve">, </w:t>
      </w:r>
      <w:r w:rsidR="00AD27F7" w:rsidRPr="008467BB">
        <w:rPr>
          <w:rFonts w:eastAsia="SimSun"/>
          <w:position w:val="-14"/>
          <w:sz w:val="20"/>
          <w:szCs w:val="20"/>
          <w:lang w:val="en-GB" w:eastAsia="zh-CN"/>
        </w:rPr>
        <w:object w:dxaOrig="480" w:dyaOrig="400" w14:anchorId="4DDD97B1">
          <v:shape id="_x0000_i1026" type="#_x0000_t75" style="width:19.5pt;height:17pt" o:ole="">
            <v:imagedata r:id="rId11" o:title=""/>
          </v:shape>
          <o:OLEObject Type="Embed" ProgID="Equation.DSMT4" ShapeID="_x0000_i1026" DrawAspect="Content" ObjectID="_1545502958" r:id="rId12"/>
        </w:object>
      </w:r>
      <w:r w:rsidR="00303BE0">
        <w:rPr>
          <w:rFonts w:eastAsia="SimSun"/>
          <w:sz w:val="20"/>
          <w:szCs w:val="20"/>
          <w:lang w:val="en-GB" w:eastAsia="zh-CN"/>
        </w:rPr>
        <w:t xml:space="preserve"> denote taking the real and imaginary part</w:t>
      </w:r>
      <w:r w:rsidR="00AD27F7">
        <w:rPr>
          <w:rFonts w:eastAsia="SimSun"/>
          <w:sz w:val="20"/>
          <w:szCs w:val="20"/>
          <w:lang w:val="en-GB" w:eastAsia="zh-CN"/>
        </w:rPr>
        <w:t>s</w:t>
      </w:r>
      <w:r w:rsidR="00303BE0">
        <w:rPr>
          <w:rFonts w:eastAsia="SimSun"/>
          <w:sz w:val="20"/>
          <w:szCs w:val="20"/>
          <w:lang w:val="en-GB" w:eastAsia="zh-CN"/>
        </w:rPr>
        <w:t xml:space="preserve"> respectively</w:t>
      </w:r>
      <w:r w:rsidR="00AD27F7">
        <w:rPr>
          <w:rFonts w:eastAsia="SimSun"/>
          <w:sz w:val="20"/>
          <w:szCs w:val="20"/>
          <w:lang w:val="en-GB" w:eastAsia="zh-CN"/>
        </w:rPr>
        <w:t xml:space="preserve">, and define </w:t>
      </w:r>
      <m:oMath>
        <m:r>
          <m:rPr>
            <m:sty m:val="b"/>
          </m:rPr>
          <w:rPr>
            <w:rFonts w:ascii="Cambria Math" w:eastAsia="SimSun" w:hAnsi="Cambria Math"/>
            <w:sz w:val="20"/>
            <w:szCs w:val="20"/>
            <w:lang w:val="en-GB" w:eastAsia="zh-CN"/>
          </w:rPr>
          <m:t>x</m:t>
        </m:r>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1</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2</m:t>
                                </m:r>
                              </m:sub>
                            </m:sSub>
                          </m:e>
                        </m:mr>
                      </m:m>
                    </m:e>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3</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4</m:t>
                                </m:r>
                              </m:sub>
                            </m:sSub>
                          </m:e>
                        </m:mr>
                      </m:m>
                    </m:e>
                  </m:mr>
                </m:m>
              </m:e>
            </m:d>
          </m:e>
          <m:sup>
            <m:r>
              <w:rPr>
                <w:rFonts w:ascii="Cambria Math" w:eastAsia="SimSun" w:hAnsi="Cambria Math"/>
                <w:sz w:val="20"/>
                <w:szCs w:val="20"/>
                <w:lang w:val="en-GB" w:eastAsia="zh-CN"/>
              </w:rPr>
              <m:t>T</m:t>
            </m:r>
          </m:sup>
        </m:sSup>
      </m:oMath>
      <w:r w:rsidR="00C10225">
        <w:rPr>
          <w:rFonts w:eastAsia="SimSun" w:hint="eastAsia"/>
          <w:sz w:val="20"/>
          <w:szCs w:val="20"/>
          <w:lang w:val="en-GB" w:eastAsia="zh-CN"/>
        </w:rPr>
        <w:t>, i.e.,</w:t>
      </w:r>
      <w:r w:rsidR="00C10225">
        <w:rPr>
          <w:rFonts w:eastAsia="SimSun"/>
          <w:sz w:val="20"/>
          <w:szCs w:val="20"/>
          <w:lang w:val="en-GB" w:eastAsia="zh-CN"/>
        </w:rPr>
        <w:t xml:space="preserve"> </w:t>
      </w:r>
      <w:r w:rsidR="00320279">
        <w:rPr>
          <w:rFonts w:eastAsia="SimSun"/>
          <w:sz w:val="20"/>
          <w:szCs w:val="20"/>
          <w:lang w:val="en-GB" w:eastAsia="zh-CN"/>
        </w:rPr>
        <w:t xml:space="preserve">assume </w:t>
      </w:r>
      <w:r w:rsidR="00C10225">
        <w:rPr>
          <w:rFonts w:eastAsia="SimSun"/>
          <w:sz w:val="20"/>
          <w:szCs w:val="20"/>
          <w:lang w:val="en-GB" w:eastAsia="zh-CN"/>
        </w:rPr>
        <w:t xml:space="preserve">scalar symbols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oMath>
      <w:r w:rsidR="00C10225">
        <w:rPr>
          <w:rFonts w:eastAsia="SimSun" w:hint="eastAsia"/>
          <w:sz w:val="20"/>
          <w:szCs w:val="20"/>
          <w:lang w:val="en-GB" w:eastAsia="zh-CN"/>
        </w:rPr>
        <w:t xml:space="preserve"> and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oMath>
      <w:r w:rsidR="00C10225">
        <w:rPr>
          <w:rFonts w:eastAsia="SimSun" w:hint="eastAsia"/>
          <w:sz w:val="20"/>
          <w:szCs w:val="20"/>
          <w:lang w:val="en-GB" w:eastAsia="zh-CN"/>
        </w:rPr>
        <w:t xml:space="preserve"> are </w:t>
      </w:r>
      <w:r w:rsidR="0084332E">
        <w:rPr>
          <w:rFonts w:eastAsia="SimSun"/>
          <w:sz w:val="20"/>
          <w:szCs w:val="20"/>
          <w:lang w:val="en-GB" w:eastAsia="zh-CN"/>
        </w:rPr>
        <w:t xml:space="preserve">jointly </w:t>
      </w:r>
      <w:r w:rsidR="00C10225">
        <w:rPr>
          <w:rFonts w:eastAsia="SimSun" w:hint="eastAsia"/>
          <w:sz w:val="20"/>
          <w:szCs w:val="20"/>
          <w:lang w:val="en-GB" w:eastAsia="zh-CN"/>
        </w:rPr>
        <w:t xml:space="preserve">spread onto </w:t>
      </w:r>
      <w:r w:rsidR="00C10225">
        <w:rPr>
          <w:rFonts w:eastAsia="SimSun"/>
          <w:sz w:val="20"/>
          <w:szCs w:val="20"/>
          <w:lang w:val="en-GB" w:eastAsia="zh-CN"/>
        </w:rPr>
        <w:t>4 non-zero REs</w:t>
      </w:r>
      <w:r w:rsidR="00303BE0">
        <w:rPr>
          <w:rFonts w:eastAsia="SimSun"/>
          <w:sz w:val="20"/>
          <w:szCs w:val="20"/>
          <w:lang w:val="en-GB" w:eastAsia="zh-CN"/>
        </w:rPr>
        <w:t>. The input-output relationship of the “</w:t>
      </w:r>
      <w:r w:rsidR="00710B5C">
        <w:rPr>
          <w:rFonts w:eastAsia="SimSun"/>
          <w:sz w:val="20"/>
          <w:szCs w:val="20"/>
          <w:lang w:val="en-GB" w:eastAsia="zh-CN"/>
        </w:rPr>
        <w:t xml:space="preserve">signature vector </w:t>
      </w:r>
      <w:r w:rsidR="00303BE0">
        <w:rPr>
          <w:rFonts w:eastAsia="SimSun"/>
          <w:sz w:val="20"/>
          <w:szCs w:val="20"/>
          <w:lang w:val="en-GB" w:eastAsia="zh-CN"/>
        </w:rPr>
        <w:t xml:space="preserve">extension” module can be </w:t>
      </w:r>
      <w:r w:rsidR="00EA319A">
        <w:rPr>
          <w:rFonts w:eastAsia="SimSun"/>
          <w:sz w:val="20"/>
          <w:szCs w:val="20"/>
          <w:lang w:val="en-GB" w:eastAsia="zh-CN"/>
        </w:rPr>
        <w:t>mathematically</w:t>
      </w:r>
      <w:r w:rsidR="00303BE0">
        <w:rPr>
          <w:rFonts w:eastAsia="SimSun"/>
          <w:sz w:val="20"/>
          <w:szCs w:val="20"/>
          <w:lang w:val="en-GB" w:eastAsia="zh-CN"/>
        </w:rPr>
        <w:t xml:space="preserve"> expressed</w:t>
      </w:r>
      <w:r w:rsidR="00EA319A">
        <w:rPr>
          <w:rFonts w:eastAsia="SimSun"/>
          <w:sz w:val="20"/>
          <w:szCs w:val="20"/>
          <w:lang w:val="en-GB" w:eastAsia="zh-CN"/>
        </w:rPr>
        <w:t xml:space="preserve"> as</w:t>
      </w:r>
    </w:p>
    <w:p w14:paraId="77838DD2" w14:textId="2BAD0B1B" w:rsidR="00EF436A" w:rsidRDefault="0058664A" w:rsidP="0058664A">
      <w:pPr>
        <w:spacing w:afterLines="50" w:after="156"/>
        <w:jc w:val="center"/>
        <w:rPr>
          <w:rFonts w:eastAsia="SimSun"/>
          <w:sz w:val="20"/>
          <w:szCs w:val="20"/>
          <w:lang w:val="en-GB" w:eastAsia="zh-CN"/>
        </w:rPr>
      </w:pPr>
      <w:r w:rsidRPr="00AD27F7">
        <w:rPr>
          <w:rFonts w:eastAsia="SimSun"/>
          <w:position w:val="-16"/>
          <w:sz w:val="20"/>
          <w:szCs w:val="20"/>
          <w:lang w:val="en-GB" w:eastAsia="zh-CN"/>
        </w:rPr>
        <w:object w:dxaOrig="9340" w:dyaOrig="480" w14:anchorId="466FBF92">
          <v:shape id="_x0000_i1027" type="#_x0000_t75" style="width:393pt;height:19pt" o:ole="">
            <v:imagedata r:id="rId13" o:title=""/>
          </v:shape>
          <o:OLEObject Type="Embed" ProgID="Equation.DSMT4" ShapeID="_x0000_i1027" DrawAspect="Content" ObjectID="_1545502959" r:id="rId14"/>
        </w:object>
      </w:r>
      <w:r w:rsidR="00315E0A">
        <w:rPr>
          <w:rFonts w:eastAsia="SimSun"/>
          <w:sz w:val="20"/>
          <w:szCs w:val="20"/>
          <w:lang w:val="en-GB" w:eastAsia="zh-CN"/>
        </w:rPr>
        <w:t>.</w:t>
      </w:r>
      <w:r w:rsidR="00D67068">
        <w:rPr>
          <w:rFonts w:eastAsia="SimSun"/>
          <w:sz w:val="20"/>
          <w:szCs w:val="20"/>
          <w:lang w:val="en-GB" w:eastAsia="zh-CN"/>
        </w:rPr>
        <w:t xml:space="preserve">           (1)</w:t>
      </w:r>
    </w:p>
    <w:p w14:paraId="312B38C1" w14:textId="79A28955" w:rsidR="0058664A" w:rsidRDefault="006237B7" w:rsidP="0058664A">
      <w:pPr>
        <w:spacing w:afterLines="50" w:after="156"/>
        <w:jc w:val="both"/>
        <w:rPr>
          <w:rFonts w:eastAsia="SimSun"/>
          <w:sz w:val="20"/>
          <w:szCs w:val="20"/>
          <w:lang w:val="en-GB" w:eastAsia="zh-CN"/>
        </w:rPr>
      </w:pPr>
      <w:r>
        <w:rPr>
          <w:rFonts w:eastAsia="SimSun"/>
          <w:sz w:val="20"/>
          <w:szCs w:val="20"/>
          <w:lang w:val="en-GB" w:eastAsia="zh-CN"/>
        </w:rPr>
        <w:t>Generally</w:t>
      </w:r>
      <w:r w:rsidR="00F52FE9" w:rsidDel="00F52FE9">
        <w:rPr>
          <w:rFonts w:eastAsia="SimSun" w:hint="eastAsia"/>
          <w:sz w:val="20"/>
          <w:szCs w:val="20"/>
          <w:lang w:val="en-GB" w:eastAsia="zh-CN"/>
        </w:rPr>
        <w:t xml:space="preserve"> </w:t>
      </w:r>
      <w:r>
        <w:rPr>
          <w:rFonts w:eastAsia="SimSun"/>
          <w:sz w:val="20"/>
          <w:szCs w:val="20"/>
          <w:lang w:val="x-none" w:eastAsia="zh-CN"/>
        </w:rPr>
        <w:t xml:space="preserve">the matrix </w:t>
      </w:r>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Pr>
          <w:rFonts w:eastAsia="SimSun" w:hint="eastAsia"/>
          <w:sz w:val="20"/>
          <w:szCs w:val="20"/>
          <w:lang w:val="en-GB" w:eastAsia="zh-CN"/>
        </w:rPr>
        <w:t xml:space="preserve"> can have different </w:t>
      </w:r>
      <w:r>
        <w:rPr>
          <w:rFonts w:eastAsia="SimSun"/>
          <w:sz w:val="20"/>
          <w:szCs w:val="20"/>
          <w:lang w:val="en-GB" w:eastAsia="zh-CN"/>
        </w:rPr>
        <w:t>design</w:t>
      </w:r>
      <w:r w:rsidR="00AE3F7E">
        <w:rPr>
          <w:rFonts w:eastAsia="SimSun"/>
          <w:sz w:val="20"/>
          <w:szCs w:val="20"/>
          <w:lang w:val="en-GB" w:eastAsia="zh-CN"/>
        </w:rPr>
        <w:t>s</w:t>
      </w:r>
      <w:r>
        <w:rPr>
          <w:rFonts w:eastAsia="SimSun"/>
          <w:sz w:val="20"/>
          <w:szCs w:val="20"/>
          <w:lang w:val="en-GB" w:eastAsia="zh-CN"/>
        </w:rPr>
        <w:t xml:space="preserve">. </w:t>
      </w:r>
      <w:r w:rsidR="00873624">
        <w:rPr>
          <w:rFonts w:eastAsia="SimSun"/>
          <w:sz w:val="20"/>
          <w:szCs w:val="20"/>
          <w:lang w:val="en-GB" w:eastAsia="zh-CN"/>
        </w:rPr>
        <w:t>According to our derivation, the following</w:t>
      </w:r>
      <w:r w:rsidR="00F52FE9">
        <w:rPr>
          <w:rFonts w:eastAsia="SimSun"/>
          <w:sz w:val="20"/>
          <w:szCs w:val="20"/>
          <w:lang w:val="x-none" w:eastAsia="zh-CN"/>
        </w:rPr>
        <w:t xml:space="preserve"> structural </w:t>
      </w:r>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sidR="00267FA2">
        <w:rPr>
          <w:rFonts w:eastAsia="SimSun" w:hint="eastAsia"/>
          <w:sz w:val="20"/>
          <w:szCs w:val="20"/>
          <w:lang w:val="en-GB" w:eastAsia="zh-CN"/>
        </w:rPr>
        <w:t xml:space="preserve"> </w:t>
      </w:r>
      <w:r w:rsidR="00A36C36">
        <w:rPr>
          <w:rFonts w:eastAsia="SimSun"/>
          <w:sz w:val="20"/>
          <w:szCs w:val="20"/>
          <w:lang w:val="en-GB" w:eastAsia="zh-CN"/>
        </w:rPr>
        <w:t xml:space="preserve">has a relatively good </w:t>
      </w:r>
      <w:r w:rsidR="00AE3F7E">
        <w:rPr>
          <w:rFonts w:eastAsia="SimSun"/>
          <w:sz w:val="20"/>
          <w:szCs w:val="20"/>
          <w:lang w:val="en-GB" w:eastAsia="zh-CN"/>
        </w:rPr>
        <w:t>perform</w:t>
      </w:r>
      <w:r w:rsidR="00A36C36">
        <w:rPr>
          <w:rFonts w:eastAsia="SimSun"/>
          <w:sz w:val="20"/>
          <w:szCs w:val="20"/>
          <w:lang w:val="en-GB" w:eastAsia="zh-CN"/>
        </w:rPr>
        <w:t>ance</w:t>
      </w:r>
      <w:r w:rsidR="00AE3F7E">
        <w:rPr>
          <w:rFonts w:eastAsia="SimSun"/>
          <w:sz w:val="20"/>
          <w:szCs w:val="20"/>
          <w:lang w:val="en-GB" w:eastAsia="zh-CN"/>
        </w:rPr>
        <w:t xml:space="preserve"> in terms of </w:t>
      </w:r>
      <w:r>
        <w:rPr>
          <w:rFonts w:eastAsia="SimSun"/>
          <w:sz w:val="20"/>
          <w:szCs w:val="20"/>
          <w:lang w:val="en-GB" w:eastAsia="zh-CN"/>
        </w:rPr>
        <w:t>minimiz</w:t>
      </w:r>
      <w:r w:rsidR="00AE3F7E">
        <w:rPr>
          <w:rFonts w:eastAsia="SimSun"/>
          <w:sz w:val="20"/>
          <w:szCs w:val="20"/>
          <w:lang w:val="en-GB" w:eastAsia="zh-CN"/>
        </w:rPr>
        <w:t>ing</w:t>
      </w:r>
      <w:r>
        <w:rPr>
          <w:rFonts w:eastAsia="SimSun"/>
          <w:sz w:val="20"/>
          <w:szCs w:val="20"/>
          <w:lang w:val="en-GB" w:eastAsia="zh-CN"/>
        </w:rPr>
        <w:t xml:space="preserve"> the </w:t>
      </w:r>
      <w:r w:rsidR="00934DF7">
        <w:rPr>
          <w:rFonts w:eastAsia="SimSun"/>
          <w:sz w:val="20"/>
          <w:szCs w:val="20"/>
          <w:lang w:val="en-GB" w:eastAsia="zh-CN"/>
        </w:rPr>
        <w:t xml:space="preserve">theoretical </w:t>
      </w:r>
      <w:r>
        <w:rPr>
          <w:rFonts w:eastAsia="SimSun"/>
          <w:sz w:val="20"/>
          <w:szCs w:val="20"/>
          <w:lang w:val="en-GB" w:eastAsia="zh-CN"/>
        </w:rPr>
        <w:t xml:space="preserve">bit error </w:t>
      </w:r>
      <w:r w:rsidR="00AF4844">
        <w:rPr>
          <w:rFonts w:eastAsia="SimSun"/>
          <w:sz w:val="20"/>
          <w:szCs w:val="20"/>
          <w:lang w:val="en-GB" w:eastAsia="zh-CN"/>
        </w:rPr>
        <w:t>rate</w:t>
      </w:r>
      <w:r w:rsidR="00F52FE9">
        <w:rPr>
          <w:rFonts w:eastAsia="SimSun"/>
          <w:sz w:val="20"/>
          <w:szCs w:val="20"/>
          <w:lang w:val="en-GB" w:eastAsia="zh-CN"/>
        </w:rPr>
        <w:t>.</w:t>
      </w:r>
    </w:p>
    <w:p w14:paraId="0CE4A3DC" w14:textId="2ED951CB" w:rsidR="00EF436A" w:rsidRDefault="00D67068" w:rsidP="0058664A">
      <w:pPr>
        <w:spacing w:afterLines="50" w:after="156"/>
        <w:jc w:val="center"/>
        <w:rPr>
          <w:rFonts w:eastAsia="SimSun"/>
          <w:sz w:val="20"/>
          <w:szCs w:val="20"/>
          <w:lang w:val="en-GB" w:eastAsia="zh-CN"/>
        </w:rPr>
      </w:pPr>
      <w:r>
        <w:rPr>
          <w:rFonts w:eastAsia="SimSun"/>
          <w:sz w:val="20"/>
          <w:szCs w:val="20"/>
          <w:lang w:val="en-GB" w:eastAsia="zh-CN"/>
        </w:rPr>
        <w:lastRenderedPageBreak/>
        <w:t xml:space="preserve">                                     </w:t>
      </w:r>
      <w:r w:rsidR="006215F4" w:rsidRPr="009C34E2">
        <w:rPr>
          <w:rFonts w:eastAsia="SimSun"/>
          <w:position w:val="-138"/>
          <w:sz w:val="20"/>
          <w:szCs w:val="20"/>
          <w:lang w:val="en-GB" w:eastAsia="zh-CN"/>
        </w:rPr>
        <w:object w:dxaOrig="4160" w:dyaOrig="2880" w14:anchorId="23D20EEC">
          <v:shape id="_x0000_i1028" type="#_x0000_t75" style="width:172pt;height:119.5pt" o:ole="">
            <v:imagedata r:id="rId15" o:title=""/>
          </v:shape>
          <o:OLEObject Type="Embed" ProgID="Equation.DSMT4" ShapeID="_x0000_i1028" DrawAspect="Content" ObjectID="_1545502960" r:id="rId16"/>
        </w:object>
      </w:r>
      <w:r w:rsidR="00315E0A">
        <w:rPr>
          <w:rFonts w:eastAsia="SimSun"/>
          <w:sz w:val="20"/>
          <w:szCs w:val="20"/>
          <w:lang w:val="en-GB" w:eastAsia="zh-CN"/>
        </w:rPr>
        <w:t>.</w:t>
      </w:r>
      <w:r>
        <w:rPr>
          <w:rFonts w:eastAsia="SimSun"/>
          <w:sz w:val="20"/>
          <w:szCs w:val="20"/>
          <w:lang w:val="en-GB" w:eastAsia="zh-CN"/>
        </w:rPr>
        <w:t xml:space="preserve">                                                                      (2)</w:t>
      </w:r>
    </w:p>
    <w:p w14:paraId="49638693" w14:textId="7035D5DE" w:rsidR="00EF436A" w:rsidRPr="00403A1E" w:rsidRDefault="00403A1E" w:rsidP="0098403D">
      <w:pPr>
        <w:spacing w:afterLines="50" w:after="156"/>
        <w:jc w:val="both"/>
        <w:rPr>
          <w:rFonts w:eastAsia="SimSun"/>
          <w:sz w:val="20"/>
          <w:szCs w:val="20"/>
          <w:lang w:val="en-GB" w:eastAsia="zh-CN"/>
        </w:rPr>
      </w:pPr>
      <w:r w:rsidRPr="00403A1E">
        <w:rPr>
          <w:rFonts w:eastAsia="SimSun"/>
          <w:sz w:val="20"/>
          <w:szCs w:val="20"/>
          <w:lang w:val="en-GB" w:eastAsia="zh-CN"/>
        </w:rPr>
        <w:t xml:space="preserve">From </w:t>
      </w:r>
      <w:r w:rsidRPr="00403A1E">
        <w:rPr>
          <w:rFonts w:eastAsia="SimSun"/>
          <w:sz w:val="20"/>
          <w:szCs w:val="20"/>
          <w:lang w:val="en-GB" w:eastAsia="zh-CN"/>
        </w:rPr>
        <w:fldChar w:fldCharType="begin"/>
      </w:r>
      <w:r w:rsidRPr="00403A1E">
        <w:rPr>
          <w:rFonts w:eastAsia="SimSun"/>
          <w:sz w:val="20"/>
          <w:szCs w:val="20"/>
          <w:lang w:val="en-GB" w:eastAsia="zh-CN"/>
        </w:rPr>
        <w:instrText xml:space="preserve"> REF _Ref458708247 \h  \* MERGEFORMAT </w:instrText>
      </w:r>
      <w:r w:rsidRPr="00403A1E">
        <w:rPr>
          <w:rFonts w:eastAsia="SimSun"/>
          <w:sz w:val="20"/>
          <w:szCs w:val="20"/>
          <w:lang w:val="en-GB" w:eastAsia="zh-CN"/>
        </w:rPr>
      </w:r>
      <w:r w:rsidRPr="00403A1E">
        <w:rPr>
          <w:rFonts w:eastAsia="SimSun"/>
          <w:sz w:val="20"/>
          <w:szCs w:val="20"/>
          <w:lang w:val="en-GB" w:eastAsia="zh-CN"/>
        </w:rPr>
        <w:fldChar w:fldCharType="separate"/>
      </w:r>
      <w:r w:rsidR="00AA2C97" w:rsidRPr="00AA2C97">
        <w:rPr>
          <w:sz w:val="20"/>
          <w:szCs w:val="20"/>
        </w:rPr>
        <w:t xml:space="preserve">Figure </w:t>
      </w:r>
      <w:r w:rsidR="00AA2C97" w:rsidRPr="00AA2C97">
        <w:rPr>
          <w:noProof/>
          <w:sz w:val="20"/>
          <w:szCs w:val="20"/>
        </w:rPr>
        <w:t>1</w:t>
      </w:r>
      <w:r w:rsidRPr="00403A1E">
        <w:rPr>
          <w:rFonts w:eastAsia="SimSun"/>
          <w:sz w:val="20"/>
          <w:szCs w:val="20"/>
          <w:lang w:val="en-GB" w:eastAsia="zh-CN"/>
        </w:rPr>
        <w:fldChar w:fldCharType="end"/>
      </w:r>
      <w:r>
        <w:rPr>
          <w:rFonts w:eastAsia="SimSun"/>
          <w:sz w:val="20"/>
          <w:szCs w:val="20"/>
          <w:lang w:val="en-GB" w:eastAsia="zh-CN"/>
        </w:rPr>
        <w:t xml:space="preserve">, </w:t>
      </w:r>
      <w:r w:rsidR="00EF436A" w:rsidRPr="00403A1E">
        <w:rPr>
          <w:rFonts w:eastAsia="SimSun"/>
          <w:sz w:val="20"/>
          <w:szCs w:val="20"/>
          <w:lang w:val="en-GB" w:eastAsia="zh-CN"/>
        </w:rPr>
        <w:t>RB-sparse LDS structure and signature vector extension are two m</w:t>
      </w:r>
      <w:r w:rsidR="00A313C9">
        <w:rPr>
          <w:rFonts w:eastAsia="SimSun"/>
          <w:sz w:val="20"/>
          <w:szCs w:val="20"/>
          <w:lang w:val="en-GB" w:eastAsia="zh-CN"/>
        </w:rPr>
        <w:t>ajor characteristics of LDS-SVE, which will be further elaborated in the following.</w:t>
      </w:r>
      <w:r w:rsidR="00DE603C">
        <w:rPr>
          <w:rFonts w:eastAsia="SimSun"/>
          <w:sz w:val="20"/>
          <w:szCs w:val="20"/>
          <w:lang w:val="en-GB" w:eastAsia="zh-CN"/>
        </w:rPr>
        <w:t xml:space="preserve"> In this section, LDS-SVE will be introduce</w:t>
      </w:r>
      <w:r w:rsidR="00E7451D">
        <w:rPr>
          <w:rFonts w:eastAsia="SimSun"/>
          <w:sz w:val="20"/>
          <w:szCs w:val="20"/>
          <w:lang w:val="en-GB" w:eastAsia="zh-CN"/>
        </w:rPr>
        <w:t>d</w:t>
      </w:r>
      <w:r w:rsidR="00DE603C">
        <w:rPr>
          <w:rFonts w:eastAsia="SimSun"/>
          <w:sz w:val="20"/>
          <w:szCs w:val="20"/>
          <w:lang w:val="en-GB" w:eastAsia="zh-CN"/>
        </w:rPr>
        <w:t xml:space="preserve"> by comparing with LDS CDMA </w:t>
      </w:r>
      <w:r w:rsidR="00DE603C">
        <w:rPr>
          <w:rFonts w:eastAsia="SimSun"/>
          <w:sz w:val="20"/>
          <w:szCs w:val="20"/>
          <w:lang w:val="en-GB" w:eastAsia="zh-CN"/>
        </w:rPr>
        <w:fldChar w:fldCharType="begin"/>
      </w:r>
      <w:r w:rsidR="00DE603C">
        <w:rPr>
          <w:rFonts w:eastAsia="SimSun"/>
          <w:sz w:val="20"/>
          <w:szCs w:val="20"/>
          <w:lang w:val="en-GB" w:eastAsia="zh-CN"/>
        </w:rPr>
        <w:instrText xml:space="preserve"> REF _Ref458686962 \n \h </w:instrText>
      </w:r>
      <w:r w:rsidR="00DE603C">
        <w:rPr>
          <w:rFonts w:eastAsia="SimSun"/>
          <w:sz w:val="20"/>
          <w:szCs w:val="20"/>
          <w:lang w:val="en-GB" w:eastAsia="zh-CN"/>
        </w:rPr>
      </w:r>
      <w:r w:rsidR="00DE603C">
        <w:rPr>
          <w:rFonts w:eastAsia="SimSun"/>
          <w:sz w:val="20"/>
          <w:szCs w:val="20"/>
          <w:lang w:val="en-GB" w:eastAsia="zh-CN"/>
        </w:rPr>
        <w:fldChar w:fldCharType="separate"/>
      </w:r>
      <w:r w:rsidR="0043360C">
        <w:rPr>
          <w:rFonts w:eastAsia="SimSun"/>
          <w:sz w:val="20"/>
          <w:szCs w:val="20"/>
          <w:lang w:val="en-GB" w:eastAsia="zh-CN"/>
        </w:rPr>
        <w:t>[2]</w:t>
      </w:r>
      <w:r w:rsidR="00DE603C">
        <w:rPr>
          <w:rFonts w:eastAsia="SimSun"/>
          <w:sz w:val="20"/>
          <w:szCs w:val="20"/>
          <w:lang w:val="en-GB" w:eastAsia="zh-CN"/>
        </w:rPr>
        <w:fldChar w:fldCharType="end"/>
      </w:r>
      <w:r w:rsidR="00DE603C">
        <w:rPr>
          <w:rFonts w:eastAsia="SimSun"/>
          <w:sz w:val="20"/>
          <w:szCs w:val="20"/>
          <w:lang w:val="en-GB" w:eastAsia="zh-CN"/>
        </w:rPr>
        <w:t xml:space="preserve"> which is a conventional LDS type of MA.</w:t>
      </w:r>
    </w:p>
    <w:p w14:paraId="69D14F64" w14:textId="77777777" w:rsidR="00A55A1B" w:rsidRPr="00E01256" w:rsidRDefault="003F6FCE" w:rsidP="00CD69B1">
      <w:pPr>
        <w:numPr>
          <w:ilvl w:val="0"/>
          <w:numId w:val="30"/>
        </w:numPr>
        <w:ind w:left="0" w:firstLine="0"/>
        <w:jc w:val="both"/>
        <w:rPr>
          <w:rFonts w:eastAsia="SimSun"/>
          <w:b/>
          <w:sz w:val="20"/>
          <w:szCs w:val="20"/>
          <w:lang w:val="en-GB" w:eastAsia="zh-CN"/>
        </w:rPr>
      </w:pPr>
      <w:r w:rsidRPr="00E01256">
        <w:rPr>
          <w:rFonts w:eastAsia="SimSun"/>
          <w:b/>
          <w:sz w:val="20"/>
          <w:szCs w:val="20"/>
          <w:lang w:val="en-GB" w:eastAsia="zh-CN"/>
        </w:rPr>
        <w:t>RB-sparse</w:t>
      </w:r>
      <w:r w:rsidR="000B1BA1" w:rsidRPr="00E01256">
        <w:rPr>
          <w:rFonts w:eastAsia="SimSun"/>
          <w:b/>
          <w:sz w:val="20"/>
          <w:szCs w:val="20"/>
          <w:lang w:val="en-GB" w:eastAsia="zh-CN"/>
        </w:rPr>
        <w:t xml:space="preserve"> </w:t>
      </w:r>
      <w:r w:rsidRPr="00E01256">
        <w:rPr>
          <w:rFonts w:eastAsia="SimSun"/>
          <w:b/>
          <w:sz w:val="20"/>
          <w:szCs w:val="20"/>
          <w:lang w:val="en-GB" w:eastAsia="zh-CN"/>
        </w:rPr>
        <w:t>L</w:t>
      </w:r>
      <w:r w:rsidR="00817D0D" w:rsidRPr="00E01256">
        <w:rPr>
          <w:rFonts w:eastAsia="SimSun"/>
          <w:b/>
          <w:sz w:val="20"/>
          <w:szCs w:val="20"/>
          <w:lang w:val="en-GB" w:eastAsia="zh-CN"/>
        </w:rPr>
        <w:t>DS structure</w:t>
      </w:r>
    </w:p>
    <w:p w14:paraId="1DDFB0A8" w14:textId="2EFBEEA7" w:rsidR="008E3FED" w:rsidRPr="00A86676" w:rsidRDefault="00A86676" w:rsidP="003E158C">
      <w:pPr>
        <w:pStyle w:val="ListParagraph"/>
        <w:spacing w:afterLines="50" w:after="156"/>
        <w:ind w:firstLineChars="0" w:firstLine="0"/>
        <w:jc w:val="both"/>
        <w:rPr>
          <w:lang w:val="en-GB"/>
        </w:rPr>
      </w:pPr>
      <w:r w:rsidRPr="00A86676">
        <w:rPr>
          <w:sz w:val="20"/>
          <w:szCs w:val="20"/>
        </w:rPr>
        <w:fldChar w:fldCharType="begin"/>
      </w:r>
      <w:r w:rsidRPr="00A86676">
        <w:rPr>
          <w:sz w:val="20"/>
          <w:szCs w:val="20"/>
        </w:rPr>
        <w:instrText xml:space="preserve"> REF _Ref458071478 \h  \* MERGEFORMAT </w:instrText>
      </w:r>
      <w:r w:rsidRPr="00A86676">
        <w:rPr>
          <w:sz w:val="20"/>
          <w:szCs w:val="20"/>
        </w:rPr>
      </w:r>
      <w:r w:rsidRPr="00A86676">
        <w:rPr>
          <w:sz w:val="20"/>
          <w:szCs w:val="20"/>
        </w:rPr>
        <w:fldChar w:fldCharType="separate"/>
      </w:r>
      <w:r w:rsidR="00AA2C97" w:rsidRPr="00AA2C97">
        <w:rPr>
          <w:sz w:val="20"/>
          <w:szCs w:val="20"/>
        </w:rPr>
        <w:t xml:space="preserve">Figure </w:t>
      </w:r>
      <w:r w:rsidR="00AA2C97" w:rsidRPr="00AA2C97">
        <w:rPr>
          <w:noProof/>
          <w:sz w:val="20"/>
          <w:szCs w:val="20"/>
        </w:rPr>
        <w:t>2</w:t>
      </w:r>
      <w:r w:rsidRPr="00A86676">
        <w:rPr>
          <w:sz w:val="20"/>
          <w:szCs w:val="20"/>
        </w:rPr>
        <w:fldChar w:fldCharType="end"/>
      </w:r>
      <w:r>
        <w:rPr>
          <w:sz w:val="20"/>
          <w:szCs w:val="20"/>
        </w:rPr>
        <w:t xml:space="preserve"> shows the RB-sparse LDS structure by comparing with RE-sparse LDS. For illustration purposes, the definitions of RB and RE follow </w:t>
      </w:r>
      <w:r w:rsidR="00A12B45">
        <w:rPr>
          <w:sz w:val="20"/>
          <w:szCs w:val="20"/>
        </w:rPr>
        <w:t xml:space="preserve">the </w:t>
      </w:r>
      <w:r>
        <w:rPr>
          <w:sz w:val="20"/>
          <w:szCs w:val="20"/>
        </w:rPr>
        <w:t xml:space="preserve">LTE convention. </w:t>
      </w:r>
      <w:r w:rsidR="005C736E">
        <w:rPr>
          <w:sz w:val="20"/>
          <w:szCs w:val="20"/>
        </w:rPr>
        <w:t xml:space="preserve">As it is </w:t>
      </w:r>
      <w:r w:rsidR="00402B22">
        <w:rPr>
          <w:sz w:val="20"/>
          <w:szCs w:val="20"/>
        </w:rPr>
        <w:t xml:space="preserve">a </w:t>
      </w:r>
      <w:r w:rsidR="005C736E">
        <w:rPr>
          <w:sz w:val="20"/>
          <w:szCs w:val="20"/>
        </w:rPr>
        <w:t xml:space="preserve">LDS type of </w:t>
      </w:r>
      <w:r w:rsidR="00402B22">
        <w:rPr>
          <w:sz w:val="20"/>
          <w:szCs w:val="20"/>
        </w:rPr>
        <w:t>MA</w:t>
      </w:r>
      <w:r w:rsidR="005C736E">
        <w:rPr>
          <w:sz w:val="20"/>
          <w:szCs w:val="20"/>
        </w:rPr>
        <w:t xml:space="preserve">, the colored REs carry </w:t>
      </w:r>
      <w:r w:rsidR="005E6021">
        <w:rPr>
          <w:sz w:val="20"/>
          <w:szCs w:val="20"/>
        </w:rPr>
        <w:t>signals</w:t>
      </w:r>
      <w:r w:rsidR="005C736E">
        <w:rPr>
          <w:sz w:val="20"/>
          <w:szCs w:val="20"/>
        </w:rPr>
        <w:t xml:space="preserve"> </w:t>
      </w:r>
      <w:r w:rsidR="003A0CD5">
        <w:rPr>
          <w:sz w:val="20"/>
          <w:szCs w:val="20"/>
        </w:rPr>
        <w:t>but</w:t>
      </w:r>
      <w:r w:rsidR="005C736E">
        <w:rPr>
          <w:sz w:val="20"/>
          <w:szCs w:val="20"/>
        </w:rPr>
        <w:t xml:space="preserve"> the white REs are left empty. The </w:t>
      </w:r>
      <w:r w:rsidR="000E6F93">
        <w:rPr>
          <w:sz w:val="20"/>
          <w:szCs w:val="20"/>
        </w:rPr>
        <w:t>4</w:t>
      </w:r>
      <w:r w:rsidR="000E6F93" w:rsidRPr="000E6F93">
        <w:rPr>
          <w:sz w:val="20"/>
          <w:szCs w:val="20"/>
          <w:vertAlign w:val="superscript"/>
        </w:rPr>
        <w:t>th</w:t>
      </w:r>
      <w:r w:rsidR="000E6F93">
        <w:rPr>
          <w:sz w:val="20"/>
          <w:szCs w:val="20"/>
        </w:rPr>
        <w:t xml:space="preserve"> and 11</w:t>
      </w:r>
      <w:r w:rsidR="000E6F93" w:rsidRPr="000E6F93">
        <w:rPr>
          <w:sz w:val="20"/>
          <w:szCs w:val="20"/>
          <w:vertAlign w:val="superscript"/>
        </w:rPr>
        <w:t>th</w:t>
      </w:r>
      <w:r w:rsidR="000E6F93">
        <w:rPr>
          <w:sz w:val="20"/>
          <w:szCs w:val="20"/>
        </w:rPr>
        <w:t xml:space="preserve"> OFDM symbols </w:t>
      </w:r>
      <w:r w:rsidR="00E7451D">
        <w:rPr>
          <w:sz w:val="20"/>
          <w:szCs w:val="20"/>
        </w:rPr>
        <w:t>are used for</w:t>
      </w:r>
      <w:r w:rsidR="005E6021">
        <w:rPr>
          <w:sz w:val="20"/>
          <w:szCs w:val="20"/>
        </w:rPr>
        <w:t xml:space="preserve"> </w:t>
      </w:r>
      <w:r w:rsidR="003F5965">
        <w:rPr>
          <w:sz w:val="20"/>
          <w:szCs w:val="20"/>
        </w:rPr>
        <w:t xml:space="preserve">the </w:t>
      </w:r>
      <w:r w:rsidR="005C736E">
        <w:rPr>
          <w:sz w:val="20"/>
          <w:szCs w:val="20"/>
        </w:rPr>
        <w:t xml:space="preserve">DM-RS as in LTE. </w:t>
      </w:r>
    </w:p>
    <w:p w14:paraId="202CE2EB" w14:textId="1ACD2CDB" w:rsidR="000E6F93" w:rsidRDefault="000E6F93" w:rsidP="00BB69C3">
      <w:pPr>
        <w:pStyle w:val="ListParagraph"/>
        <w:ind w:firstLineChars="0" w:firstLine="0"/>
        <w:jc w:val="center"/>
      </w:pPr>
      <w:r w:rsidRPr="000E6F93">
        <w:rPr>
          <w:noProof/>
          <w:lang w:val="en-GB" w:eastAsia="en-GB"/>
        </w:rPr>
        <w:drawing>
          <wp:inline distT="0" distB="0" distL="0" distR="0" wp14:anchorId="24D7A401" wp14:editId="3F7CBCB4">
            <wp:extent cx="6120765" cy="166485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1664857"/>
                    </a:xfrm>
                    <a:prstGeom prst="rect">
                      <a:avLst/>
                    </a:prstGeom>
                    <a:noFill/>
                    <a:ln>
                      <a:noFill/>
                    </a:ln>
                  </pic:spPr>
                </pic:pic>
              </a:graphicData>
            </a:graphic>
          </wp:inline>
        </w:drawing>
      </w:r>
    </w:p>
    <w:p w14:paraId="03A4FB05" w14:textId="77777777" w:rsidR="00BB69C3" w:rsidRPr="00F823F0" w:rsidRDefault="00BB69C3" w:rsidP="00F823F0">
      <w:pPr>
        <w:pStyle w:val="ListParagraph"/>
        <w:ind w:firstLineChars="700" w:firstLine="1260"/>
        <w:jc w:val="both"/>
        <w:rPr>
          <w:sz w:val="18"/>
          <w:szCs w:val="18"/>
        </w:rPr>
      </w:pPr>
      <w:r w:rsidRPr="00F823F0">
        <w:rPr>
          <w:sz w:val="18"/>
          <w:szCs w:val="18"/>
        </w:rPr>
        <w:t xml:space="preserve">a) RE-sparse LDS structure                                                            </w:t>
      </w:r>
      <w:r w:rsidR="00F823F0">
        <w:rPr>
          <w:sz w:val="18"/>
          <w:szCs w:val="18"/>
        </w:rPr>
        <w:t xml:space="preserve">          </w:t>
      </w:r>
      <w:r w:rsidRPr="00F823F0">
        <w:rPr>
          <w:sz w:val="18"/>
          <w:szCs w:val="18"/>
        </w:rPr>
        <w:t>b) RB-sparse LDS structure</w:t>
      </w:r>
    </w:p>
    <w:p w14:paraId="6B3E9C4C" w14:textId="77777777" w:rsidR="00BB69C3" w:rsidRPr="00BB69C3" w:rsidRDefault="00BB69C3" w:rsidP="00BB69C3">
      <w:pPr>
        <w:pStyle w:val="Caption"/>
        <w:spacing w:before="0" w:afterLines="50" w:after="156"/>
        <w:jc w:val="center"/>
        <w:rPr>
          <w:rFonts w:eastAsiaTheme="minorEastAsia"/>
          <w:lang w:eastAsia="zh-CN"/>
        </w:rPr>
      </w:pPr>
      <w:bookmarkStart w:id="5" w:name="_Ref458071478"/>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AA2C97">
        <w:rPr>
          <w:b w:val="0"/>
          <w:noProof/>
        </w:rPr>
        <w:t>2</w:t>
      </w:r>
      <w:r w:rsidRPr="00207CCE">
        <w:rPr>
          <w:b w:val="0"/>
        </w:rPr>
        <w:fldChar w:fldCharType="end"/>
      </w:r>
      <w:bookmarkEnd w:id="5"/>
      <w:r w:rsidRPr="00207CCE">
        <w:rPr>
          <w:b w:val="0"/>
        </w:rPr>
        <w:t xml:space="preserve"> </w:t>
      </w:r>
      <w:r>
        <w:rPr>
          <w:b w:val="0"/>
        </w:rPr>
        <w:t xml:space="preserve">RB-sparse </w:t>
      </w:r>
      <w:r w:rsidR="008D6692">
        <w:rPr>
          <w:b w:val="0"/>
        </w:rPr>
        <w:t xml:space="preserve">LDS </w:t>
      </w:r>
      <w:r>
        <w:rPr>
          <w:b w:val="0"/>
        </w:rPr>
        <w:t>v.s. RE-sparse LDS</w:t>
      </w:r>
    </w:p>
    <w:p w14:paraId="5BFEF343" w14:textId="73A6E7C5" w:rsidR="00484896" w:rsidRDefault="004900F1" w:rsidP="003E158C">
      <w:pPr>
        <w:pStyle w:val="ListParagraph"/>
        <w:spacing w:afterLines="50" w:after="156"/>
        <w:ind w:firstLineChars="0" w:firstLine="0"/>
        <w:jc w:val="both"/>
        <w:rPr>
          <w:sz w:val="20"/>
          <w:szCs w:val="20"/>
        </w:rPr>
      </w:pPr>
      <w:r>
        <w:rPr>
          <w:rFonts w:eastAsiaTheme="minorEastAsia" w:hint="eastAsia"/>
          <w:sz w:val="20"/>
          <w:szCs w:val="20"/>
          <w:lang w:eastAsia="zh-CN"/>
        </w:rPr>
        <w:t>The difference</w:t>
      </w:r>
      <w:r w:rsidR="00EA1288">
        <w:rPr>
          <w:rFonts w:eastAsiaTheme="minorEastAsia"/>
          <w:sz w:val="20"/>
          <w:szCs w:val="20"/>
          <w:lang w:eastAsia="zh-CN"/>
        </w:rPr>
        <w:t xml:space="preserve"> </w:t>
      </w:r>
      <w:r w:rsidR="00E7451D">
        <w:rPr>
          <w:rFonts w:eastAsiaTheme="minorEastAsia"/>
          <w:sz w:val="20"/>
          <w:szCs w:val="20"/>
          <w:lang w:eastAsia="zh-CN"/>
        </w:rPr>
        <w:t>between</w:t>
      </w:r>
      <w:r w:rsidR="00EA1288">
        <w:rPr>
          <w:rFonts w:eastAsiaTheme="minorEastAsia"/>
          <w:sz w:val="20"/>
          <w:szCs w:val="20"/>
          <w:lang w:eastAsia="zh-CN"/>
        </w:rPr>
        <w:t xml:space="preserve"> </w:t>
      </w:r>
      <w:r w:rsidR="00903E4F">
        <w:rPr>
          <w:rFonts w:eastAsiaTheme="minorEastAsia"/>
          <w:sz w:val="20"/>
          <w:szCs w:val="20"/>
          <w:lang w:eastAsia="zh-CN"/>
        </w:rPr>
        <w:t xml:space="preserve">these </w:t>
      </w:r>
      <w:r w:rsidR="00EA1288">
        <w:rPr>
          <w:rFonts w:eastAsiaTheme="minorEastAsia"/>
          <w:sz w:val="20"/>
          <w:szCs w:val="20"/>
          <w:lang w:eastAsia="zh-CN"/>
        </w:rPr>
        <w:t>two</w:t>
      </w:r>
      <w:r>
        <w:rPr>
          <w:rFonts w:eastAsiaTheme="minorEastAsia" w:hint="eastAsia"/>
          <w:sz w:val="20"/>
          <w:szCs w:val="20"/>
          <w:lang w:eastAsia="zh-CN"/>
        </w:rPr>
        <w:t xml:space="preserve"> </w:t>
      </w:r>
      <w:r w:rsidR="00EA1288">
        <w:rPr>
          <w:rFonts w:eastAsiaTheme="minorEastAsia"/>
          <w:sz w:val="20"/>
          <w:szCs w:val="20"/>
          <w:lang w:eastAsia="zh-CN"/>
        </w:rPr>
        <w:t xml:space="preserve">LDS structures </w:t>
      </w:r>
      <w:r w:rsidR="00EA1F52">
        <w:rPr>
          <w:rFonts w:eastAsiaTheme="minorEastAsia"/>
          <w:sz w:val="20"/>
          <w:szCs w:val="20"/>
          <w:lang w:eastAsia="zh-CN"/>
        </w:rPr>
        <w:t xml:space="preserve">comes from how </w:t>
      </w:r>
      <w:r w:rsidR="00CD7A7C">
        <w:rPr>
          <w:rFonts w:eastAsiaTheme="minorEastAsia"/>
          <w:sz w:val="20"/>
          <w:szCs w:val="20"/>
          <w:lang w:eastAsia="zh-CN"/>
        </w:rPr>
        <w:t xml:space="preserve">the signature vectors are mapped onto physical REs. </w:t>
      </w:r>
      <w:r w:rsidR="00F3041D">
        <w:rPr>
          <w:rFonts w:eastAsiaTheme="minorEastAsia"/>
          <w:sz w:val="20"/>
          <w:szCs w:val="20"/>
          <w:lang w:eastAsia="zh-CN"/>
        </w:rPr>
        <w:t xml:space="preserve">Taking user 5 as an example, </w:t>
      </w:r>
      <w:r w:rsidR="00F202E8" w:rsidRPr="00F202E8">
        <w:rPr>
          <w:rFonts w:eastAsiaTheme="minorEastAsia"/>
          <w:sz w:val="20"/>
          <w:szCs w:val="20"/>
          <w:lang w:eastAsia="zh-CN"/>
        </w:rPr>
        <w:fldChar w:fldCharType="begin"/>
      </w:r>
      <w:r w:rsidR="00F202E8" w:rsidRPr="00F202E8">
        <w:rPr>
          <w:rFonts w:eastAsiaTheme="minorEastAsia"/>
          <w:sz w:val="20"/>
          <w:szCs w:val="20"/>
          <w:lang w:eastAsia="zh-CN"/>
        </w:rPr>
        <w:instrText xml:space="preserve"> REF _Ref458082008 \h  \* MERGEFORMAT </w:instrText>
      </w:r>
      <w:r w:rsidR="00F202E8" w:rsidRPr="00F202E8">
        <w:rPr>
          <w:rFonts w:eastAsiaTheme="minorEastAsia"/>
          <w:sz w:val="20"/>
          <w:szCs w:val="20"/>
          <w:lang w:eastAsia="zh-CN"/>
        </w:rPr>
      </w:r>
      <w:r w:rsidR="00F202E8" w:rsidRPr="00F202E8">
        <w:rPr>
          <w:rFonts w:eastAsiaTheme="minorEastAsia"/>
          <w:sz w:val="20"/>
          <w:szCs w:val="20"/>
          <w:lang w:eastAsia="zh-CN"/>
        </w:rPr>
        <w:fldChar w:fldCharType="separate"/>
      </w:r>
      <w:r w:rsidR="00AA2C97" w:rsidRPr="00AA2C97">
        <w:rPr>
          <w:sz w:val="20"/>
          <w:szCs w:val="20"/>
        </w:rPr>
        <w:t xml:space="preserve">Figure </w:t>
      </w:r>
      <w:r w:rsidR="00AA2C97" w:rsidRPr="00AA2C97">
        <w:rPr>
          <w:noProof/>
          <w:sz w:val="20"/>
          <w:szCs w:val="20"/>
        </w:rPr>
        <w:t>3</w:t>
      </w:r>
      <w:r w:rsidR="00F202E8" w:rsidRPr="00F202E8">
        <w:rPr>
          <w:rFonts w:eastAsiaTheme="minorEastAsia"/>
          <w:sz w:val="20"/>
          <w:szCs w:val="20"/>
          <w:lang w:eastAsia="zh-CN"/>
        </w:rPr>
        <w:fldChar w:fldCharType="end"/>
      </w:r>
      <w:r w:rsidR="00F202E8">
        <w:rPr>
          <w:rFonts w:eastAsiaTheme="minorEastAsia"/>
          <w:sz w:val="20"/>
          <w:szCs w:val="20"/>
          <w:lang w:eastAsia="zh-CN"/>
        </w:rPr>
        <w:t xml:space="preserve"> </w:t>
      </w:r>
      <w:r w:rsidR="00EB5D86">
        <w:rPr>
          <w:rFonts w:eastAsiaTheme="minorEastAsia"/>
          <w:sz w:val="20"/>
          <w:szCs w:val="20"/>
          <w:lang w:eastAsia="zh-CN"/>
        </w:rPr>
        <w:t xml:space="preserve">shows </w:t>
      </w:r>
      <w:r w:rsidR="00F7290D">
        <w:rPr>
          <w:rFonts w:eastAsiaTheme="minorEastAsia"/>
          <w:sz w:val="20"/>
          <w:szCs w:val="20"/>
          <w:lang w:eastAsia="zh-CN"/>
        </w:rPr>
        <w:t xml:space="preserve">these two </w:t>
      </w:r>
      <w:r w:rsidR="0024589F">
        <w:rPr>
          <w:rFonts w:eastAsiaTheme="minorEastAsia"/>
          <w:sz w:val="20"/>
          <w:szCs w:val="20"/>
          <w:lang w:eastAsia="zh-CN"/>
        </w:rPr>
        <w:t>different RE mappings</w:t>
      </w:r>
      <w:r w:rsidR="00F7290D">
        <w:rPr>
          <w:rFonts w:eastAsiaTheme="minorEastAsia"/>
          <w:sz w:val="20"/>
          <w:szCs w:val="20"/>
          <w:lang w:eastAsia="zh-CN"/>
        </w:rPr>
        <w:t xml:space="preserve">. </w:t>
      </w:r>
      <w:r w:rsidR="00CC305B">
        <w:rPr>
          <w:rFonts w:eastAsiaTheme="minorEastAsia"/>
          <w:sz w:val="20"/>
          <w:szCs w:val="20"/>
          <w:lang w:eastAsia="zh-CN"/>
        </w:rPr>
        <w:t>For</w:t>
      </w:r>
      <w:r w:rsidR="00402B22">
        <w:rPr>
          <w:rFonts w:eastAsiaTheme="minorEastAsia"/>
          <w:sz w:val="20"/>
          <w:szCs w:val="20"/>
          <w:lang w:eastAsia="zh-CN"/>
        </w:rPr>
        <w:t xml:space="preserve"> </w:t>
      </w:r>
      <w:r w:rsidR="00E7451D">
        <w:rPr>
          <w:rFonts w:eastAsiaTheme="minorEastAsia"/>
          <w:sz w:val="20"/>
          <w:szCs w:val="20"/>
          <w:lang w:eastAsia="zh-CN"/>
        </w:rPr>
        <w:t xml:space="preserve">the </w:t>
      </w:r>
      <w:r w:rsidR="00402B22">
        <w:rPr>
          <w:rFonts w:eastAsiaTheme="minorEastAsia"/>
          <w:sz w:val="20"/>
          <w:szCs w:val="20"/>
          <w:lang w:eastAsia="zh-CN"/>
        </w:rPr>
        <w:t>LDS type of MA,</w:t>
      </w:r>
      <w:r w:rsidR="00CC305B">
        <w:rPr>
          <w:rFonts w:eastAsiaTheme="minorEastAsia"/>
          <w:sz w:val="20"/>
          <w:szCs w:val="20"/>
          <w:lang w:eastAsia="zh-CN"/>
        </w:rPr>
        <w:t xml:space="preserve"> a user transmits information bits by sending signature vectors (or sparse codes) </w:t>
      </w:r>
      <w:r w:rsidR="00505A35">
        <w:rPr>
          <w:rFonts w:eastAsiaTheme="minorEastAsia"/>
          <w:sz w:val="20"/>
          <w:szCs w:val="20"/>
          <w:lang w:eastAsia="zh-CN"/>
        </w:rPr>
        <w:t>such as</w:t>
      </w:r>
      <w:r w:rsidR="00CC305B">
        <w:rPr>
          <w:rFonts w:eastAsiaTheme="minorEastAsia"/>
          <w:sz w:val="20"/>
          <w:szCs w:val="20"/>
          <w:lang w:eastAsia="zh-CN"/>
        </w:rPr>
        <w:t xml:space="preserve"> “Vec1” and “Vec2” in </w:t>
      </w:r>
      <w:r w:rsidR="00DB52EF" w:rsidRPr="00F202E8">
        <w:rPr>
          <w:rFonts w:eastAsiaTheme="minorEastAsia"/>
          <w:sz w:val="20"/>
          <w:szCs w:val="20"/>
          <w:lang w:eastAsia="zh-CN"/>
        </w:rPr>
        <w:fldChar w:fldCharType="begin"/>
      </w:r>
      <w:r w:rsidR="00DB52EF" w:rsidRPr="00F202E8">
        <w:rPr>
          <w:rFonts w:eastAsiaTheme="minorEastAsia"/>
          <w:sz w:val="20"/>
          <w:szCs w:val="20"/>
          <w:lang w:eastAsia="zh-CN"/>
        </w:rPr>
        <w:instrText xml:space="preserve"> REF _Ref458082008 \h  \* MERGEFORMAT </w:instrText>
      </w:r>
      <w:r w:rsidR="00DB52EF" w:rsidRPr="00F202E8">
        <w:rPr>
          <w:rFonts w:eastAsiaTheme="minorEastAsia"/>
          <w:sz w:val="20"/>
          <w:szCs w:val="20"/>
          <w:lang w:eastAsia="zh-CN"/>
        </w:rPr>
      </w:r>
      <w:r w:rsidR="00DB52EF" w:rsidRPr="00F202E8">
        <w:rPr>
          <w:rFonts w:eastAsiaTheme="minorEastAsia"/>
          <w:sz w:val="20"/>
          <w:szCs w:val="20"/>
          <w:lang w:eastAsia="zh-CN"/>
        </w:rPr>
        <w:fldChar w:fldCharType="separate"/>
      </w:r>
      <w:r w:rsidR="00AA2C97" w:rsidRPr="00AA2C97">
        <w:rPr>
          <w:sz w:val="20"/>
          <w:szCs w:val="20"/>
        </w:rPr>
        <w:t xml:space="preserve">Figure </w:t>
      </w:r>
      <w:r w:rsidR="00AA2C97" w:rsidRPr="00AA2C97">
        <w:rPr>
          <w:noProof/>
          <w:sz w:val="20"/>
          <w:szCs w:val="20"/>
        </w:rPr>
        <w:t>3</w:t>
      </w:r>
      <w:r w:rsidR="00DB52EF" w:rsidRPr="00F202E8">
        <w:rPr>
          <w:rFonts w:eastAsiaTheme="minorEastAsia"/>
          <w:sz w:val="20"/>
          <w:szCs w:val="20"/>
          <w:lang w:eastAsia="zh-CN"/>
        </w:rPr>
        <w:fldChar w:fldCharType="end"/>
      </w:r>
      <w:r w:rsidR="00CC305B">
        <w:rPr>
          <w:rFonts w:eastAsiaTheme="minorEastAsia"/>
          <w:sz w:val="20"/>
          <w:szCs w:val="20"/>
          <w:lang w:eastAsia="zh-CN"/>
        </w:rPr>
        <w:t xml:space="preserve">. </w:t>
      </w:r>
      <w:r w:rsidR="00837C2A">
        <w:rPr>
          <w:rFonts w:eastAsiaTheme="minorEastAsia"/>
          <w:sz w:val="20"/>
          <w:szCs w:val="20"/>
          <w:lang w:eastAsia="zh-CN"/>
        </w:rPr>
        <w:t xml:space="preserve">Following </w:t>
      </w:r>
      <w:r w:rsidR="00E7451D">
        <w:rPr>
          <w:rFonts w:eastAsiaTheme="minorEastAsia"/>
          <w:sz w:val="20"/>
          <w:szCs w:val="20"/>
          <w:lang w:eastAsia="zh-CN"/>
        </w:rPr>
        <w:t xml:space="preserve">the </w:t>
      </w:r>
      <w:r w:rsidR="00837C2A">
        <w:rPr>
          <w:rFonts w:eastAsiaTheme="minorEastAsia"/>
          <w:sz w:val="20"/>
          <w:szCs w:val="20"/>
          <w:lang w:eastAsia="zh-CN"/>
        </w:rPr>
        <w:t xml:space="preserve">LTE convention, signature vectors will be mapped </w:t>
      </w:r>
      <w:r w:rsidR="00837C2A" w:rsidRPr="00207CCE">
        <w:rPr>
          <w:rFonts w:eastAsia="SimSun"/>
          <w:sz w:val="20"/>
          <w:szCs w:val="20"/>
          <w:lang w:val="en-GB" w:eastAsia="zh-CN"/>
        </w:rPr>
        <w:t>in increasing order</w:t>
      </w:r>
      <w:r w:rsidR="00837C2A">
        <w:rPr>
          <w:rFonts w:eastAsia="SimSun"/>
          <w:sz w:val="20"/>
          <w:szCs w:val="20"/>
          <w:lang w:val="en-GB" w:eastAsia="zh-CN"/>
        </w:rPr>
        <w:t xml:space="preserve"> of first the subcarrier index and </w:t>
      </w:r>
      <w:r w:rsidR="00837C2A" w:rsidRPr="00207CCE">
        <w:rPr>
          <w:rFonts w:eastAsia="SimSun"/>
          <w:sz w:val="20"/>
          <w:szCs w:val="20"/>
          <w:lang w:val="en-GB" w:eastAsia="zh-CN"/>
        </w:rPr>
        <w:t xml:space="preserve">then the OFDM symbol index, </w:t>
      </w:r>
      <w:r w:rsidR="00837C2A">
        <w:rPr>
          <w:rFonts w:eastAsia="SimSun"/>
          <w:sz w:val="20"/>
          <w:szCs w:val="20"/>
          <w:lang w:val="en-GB" w:eastAsia="zh-CN"/>
        </w:rPr>
        <w:t>which results in RE-sparse LDS</w:t>
      </w:r>
      <w:r w:rsidR="002552D6">
        <w:rPr>
          <w:rFonts w:eastAsia="SimSun"/>
          <w:sz w:val="20"/>
          <w:szCs w:val="20"/>
          <w:lang w:val="en-GB" w:eastAsia="zh-CN"/>
        </w:rPr>
        <w:t xml:space="preserve"> as in </w:t>
      </w:r>
      <w:r w:rsidR="002552D6" w:rsidRPr="00F202E8">
        <w:rPr>
          <w:rFonts w:eastAsiaTheme="minorEastAsia"/>
          <w:sz w:val="20"/>
          <w:szCs w:val="20"/>
          <w:lang w:eastAsia="zh-CN"/>
        </w:rPr>
        <w:fldChar w:fldCharType="begin"/>
      </w:r>
      <w:r w:rsidR="002552D6" w:rsidRPr="00F202E8">
        <w:rPr>
          <w:rFonts w:eastAsiaTheme="minorEastAsia"/>
          <w:sz w:val="20"/>
          <w:szCs w:val="20"/>
          <w:lang w:eastAsia="zh-CN"/>
        </w:rPr>
        <w:instrText xml:space="preserve"> REF _Ref458082008 \h  \* MERGEFORMAT </w:instrText>
      </w:r>
      <w:r w:rsidR="002552D6" w:rsidRPr="00F202E8">
        <w:rPr>
          <w:rFonts w:eastAsiaTheme="minorEastAsia"/>
          <w:sz w:val="20"/>
          <w:szCs w:val="20"/>
          <w:lang w:eastAsia="zh-CN"/>
        </w:rPr>
      </w:r>
      <w:r w:rsidR="002552D6" w:rsidRPr="00F202E8">
        <w:rPr>
          <w:rFonts w:eastAsiaTheme="minorEastAsia"/>
          <w:sz w:val="20"/>
          <w:szCs w:val="20"/>
          <w:lang w:eastAsia="zh-CN"/>
        </w:rPr>
        <w:fldChar w:fldCharType="separate"/>
      </w:r>
      <w:r w:rsidR="00AA2C97" w:rsidRPr="00AA2C97">
        <w:rPr>
          <w:sz w:val="20"/>
          <w:szCs w:val="20"/>
        </w:rPr>
        <w:t xml:space="preserve">Figure </w:t>
      </w:r>
      <w:r w:rsidR="00AA2C97" w:rsidRPr="00AA2C97">
        <w:rPr>
          <w:noProof/>
          <w:sz w:val="20"/>
          <w:szCs w:val="20"/>
        </w:rPr>
        <w:t>3</w:t>
      </w:r>
      <w:r w:rsidR="002552D6" w:rsidRPr="00F202E8">
        <w:rPr>
          <w:rFonts w:eastAsiaTheme="minorEastAsia"/>
          <w:sz w:val="20"/>
          <w:szCs w:val="20"/>
          <w:lang w:eastAsia="zh-CN"/>
        </w:rPr>
        <w:fldChar w:fldCharType="end"/>
      </w:r>
      <w:r w:rsidR="002552D6">
        <w:rPr>
          <w:rFonts w:eastAsiaTheme="minorEastAsia"/>
          <w:sz w:val="20"/>
          <w:szCs w:val="20"/>
          <w:lang w:eastAsia="zh-CN"/>
        </w:rPr>
        <w:t xml:space="preserve"> a)</w:t>
      </w:r>
      <w:r w:rsidR="00837C2A">
        <w:rPr>
          <w:rFonts w:eastAsia="SimSun"/>
          <w:sz w:val="20"/>
          <w:szCs w:val="20"/>
          <w:lang w:val="en-GB" w:eastAsia="zh-CN"/>
        </w:rPr>
        <w:t xml:space="preserve">. </w:t>
      </w:r>
      <w:r w:rsidR="00D119A2">
        <w:rPr>
          <w:rFonts w:eastAsia="SimSun"/>
          <w:sz w:val="20"/>
          <w:szCs w:val="20"/>
          <w:lang w:val="en-GB" w:eastAsia="zh-CN"/>
        </w:rPr>
        <w:t xml:space="preserve">As for RB-sparse LDS, signature vectors are mapped </w:t>
      </w:r>
      <w:r w:rsidR="00D119A2" w:rsidRPr="00207CCE">
        <w:rPr>
          <w:rFonts w:eastAsia="SimSun"/>
          <w:sz w:val="20"/>
          <w:szCs w:val="20"/>
          <w:lang w:val="en-GB" w:eastAsia="zh-CN"/>
        </w:rPr>
        <w:t xml:space="preserve">in increasing order of first the </w:t>
      </w:r>
      <w:r w:rsidR="00D119A2">
        <w:rPr>
          <w:rFonts w:eastAsia="SimSun"/>
          <w:sz w:val="20"/>
          <w:szCs w:val="20"/>
          <w:lang w:val="en-GB" w:eastAsia="zh-CN"/>
        </w:rPr>
        <w:t>RB</w:t>
      </w:r>
      <w:r w:rsidR="00D119A2" w:rsidRPr="00207CCE">
        <w:rPr>
          <w:rFonts w:eastAsia="SimSun"/>
          <w:sz w:val="20"/>
          <w:szCs w:val="20"/>
          <w:lang w:val="en-GB" w:eastAsia="zh-CN"/>
        </w:rPr>
        <w:t xml:space="preserve"> index, then the subcarrier index, </w:t>
      </w:r>
      <w:r w:rsidR="00693DB4">
        <w:rPr>
          <w:rFonts w:eastAsia="SimSun"/>
          <w:sz w:val="20"/>
          <w:szCs w:val="20"/>
          <w:lang w:val="en-GB" w:eastAsia="zh-CN"/>
        </w:rPr>
        <w:t xml:space="preserve">and </w:t>
      </w:r>
      <w:r w:rsidR="00D119A2" w:rsidRPr="00207CCE">
        <w:rPr>
          <w:rFonts w:eastAsia="SimSun"/>
          <w:sz w:val="20"/>
          <w:szCs w:val="20"/>
          <w:lang w:val="en-GB" w:eastAsia="zh-CN"/>
        </w:rPr>
        <w:t>third the OFDM symbol index</w:t>
      </w:r>
      <w:r w:rsidR="002552D6">
        <w:rPr>
          <w:rFonts w:eastAsia="SimSun"/>
          <w:sz w:val="20"/>
          <w:szCs w:val="20"/>
          <w:lang w:val="en-GB" w:eastAsia="zh-CN"/>
        </w:rPr>
        <w:t xml:space="preserve"> as shown in </w:t>
      </w:r>
      <w:r w:rsidR="002552D6" w:rsidRPr="00F202E8">
        <w:rPr>
          <w:rFonts w:eastAsiaTheme="minorEastAsia"/>
          <w:sz w:val="20"/>
          <w:szCs w:val="20"/>
          <w:lang w:eastAsia="zh-CN"/>
        </w:rPr>
        <w:fldChar w:fldCharType="begin"/>
      </w:r>
      <w:r w:rsidR="002552D6" w:rsidRPr="00F202E8">
        <w:rPr>
          <w:rFonts w:eastAsiaTheme="minorEastAsia"/>
          <w:sz w:val="20"/>
          <w:szCs w:val="20"/>
          <w:lang w:eastAsia="zh-CN"/>
        </w:rPr>
        <w:instrText xml:space="preserve"> REF _Ref458082008 \h  \* MERGEFORMAT </w:instrText>
      </w:r>
      <w:r w:rsidR="002552D6" w:rsidRPr="00F202E8">
        <w:rPr>
          <w:rFonts w:eastAsiaTheme="minorEastAsia"/>
          <w:sz w:val="20"/>
          <w:szCs w:val="20"/>
          <w:lang w:eastAsia="zh-CN"/>
        </w:rPr>
      </w:r>
      <w:r w:rsidR="002552D6" w:rsidRPr="00F202E8">
        <w:rPr>
          <w:rFonts w:eastAsiaTheme="minorEastAsia"/>
          <w:sz w:val="20"/>
          <w:szCs w:val="20"/>
          <w:lang w:eastAsia="zh-CN"/>
        </w:rPr>
        <w:fldChar w:fldCharType="separate"/>
      </w:r>
      <w:r w:rsidR="00AA2C97" w:rsidRPr="00AA2C97">
        <w:rPr>
          <w:sz w:val="20"/>
          <w:szCs w:val="20"/>
        </w:rPr>
        <w:t xml:space="preserve">Figure </w:t>
      </w:r>
      <w:r w:rsidR="00AA2C97" w:rsidRPr="00AA2C97">
        <w:rPr>
          <w:noProof/>
          <w:sz w:val="20"/>
          <w:szCs w:val="20"/>
        </w:rPr>
        <w:t>3</w:t>
      </w:r>
      <w:r w:rsidR="002552D6" w:rsidRPr="00F202E8">
        <w:rPr>
          <w:rFonts w:eastAsiaTheme="minorEastAsia"/>
          <w:sz w:val="20"/>
          <w:szCs w:val="20"/>
          <w:lang w:eastAsia="zh-CN"/>
        </w:rPr>
        <w:fldChar w:fldCharType="end"/>
      </w:r>
      <w:r w:rsidR="002552D6">
        <w:rPr>
          <w:rFonts w:eastAsiaTheme="minorEastAsia"/>
          <w:sz w:val="20"/>
          <w:szCs w:val="20"/>
          <w:lang w:eastAsia="zh-CN"/>
        </w:rPr>
        <w:t xml:space="preserve"> b)</w:t>
      </w:r>
      <w:r w:rsidR="00D119A2" w:rsidRPr="00207CCE">
        <w:rPr>
          <w:rFonts w:eastAsia="SimSun"/>
          <w:sz w:val="20"/>
          <w:szCs w:val="20"/>
          <w:lang w:val="en-GB" w:eastAsia="zh-CN"/>
        </w:rPr>
        <w:t>.</w:t>
      </w:r>
    </w:p>
    <w:p w14:paraId="5EC741A8" w14:textId="77777777" w:rsidR="00430826" w:rsidRDefault="00FB79EE" w:rsidP="00AF0AA5">
      <w:pPr>
        <w:pStyle w:val="Caption"/>
        <w:spacing w:before="0" w:after="0"/>
        <w:jc w:val="center"/>
      </w:pPr>
      <w:bookmarkStart w:id="6" w:name="_Ref446406683"/>
      <w:bookmarkStart w:id="7" w:name="_Ref450050578"/>
      <w:r w:rsidRPr="00430826">
        <w:rPr>
          <w:noProof/>
          <w:lang w:eastAsia="en-GB"/>
        </w:rPr>
        <w:lastRenderedPageBreak/>
        <w:drawing>
          <wp:inline distT="0" distB="0" distL="0" distR="0" wp14:anchorId="79AC7C74" wp14:editId="692F5637">
            <wp:extent cx="4179570" cy="322961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79570" cy="3229610"/>
                    </a:xfrm>
                    <a:prstGeom prst="rect">
                      <a:avLst/>
                    </a:prstGeom>
                    <a:noFill/>
                    <a:ln>
                      <a:noFill/>
                    </a:ln>
                  </pic:spPr>
                </pic:pic>
              </a:graphicData>
            </a:graphic>
          </wp:inline>
        </w:drawing>
      </w:r>
    </w:p>
    <w:p w14:paraId="1D2EAE96" w14:textId="77777777" w:rsidR="00AF0AA5" w:rsidRPr="0024589F" w:rsidRDefault="00AF0AA5" w:rsidP="00F05B7B">
      <w:pPr>
        <w:ind w:firstLineChars="850" w:firstLine="1530"/>
        <w:rPr>
          <w:rFonts w:eastAsiaTheme="minorEastAsia"/>
          <w:sz w:val="18"/>
          <w:szCs w:val="18"/>
          <w:lang w:val="en-GB" w:eastAsia="zh-CN"/>
        </w:rPr>
      </w:pPr>
      <w:r w:rsidRPr="0024589F">
        <w:rPr>
          <w:rFonts w:eastAsiaTheme="minorEastAsia" w:hint="eastAsia"/>
          <w:sz w:val="18"/>
          <w:szCs w:val="18"/>
          <w:lang w:val="en-GB" w:eastAsia="zh-CN"/>
        </w:rPr>
        <w:t xml:space="preserve">a) </w:t>
      </w:r>
      <w:r w:rsidR="00EB5D86" w:rsidRPr="0024589F">
        <w:rPr>
          <w:rFonts w:eastAsiaTheme="minorEastAsia"/>
          <w:sz w:val="18"/>
          <w:szCs w:val="18"/>
          <w:lang w:val="en-GB" w:eastAsia="zh-CN"/>
        </w:rPr>
        <w:t>RE</w:t>
      </w:r>
      <w:r w:rsidRPr="0024589F">
        <w:rPr>
          <w:rFonts w:eastAsiaTheme="minorEastAsia"/>
          <w:sz w:val="18"/>
          <w:szCs w:val="18"/>
          <w:lang w:val="en-GB" w:eastAsia="zh-CN"/>
        </w:rPr>
        <w:t xml:space="preserve"> mapping </w:t>
      </w:r>
      <w:r w:rsidR="00EB5D86" w:rsidRPr="0024589F">
        <w:rPr>
          <w:rFonts w:eastAsiaTheme="minorEastAsia"/>
          <w:sz w:val="18"/>
          <w:szCs w:val="18"/>
          <w:lang w:val="en-GB" w:eastAsia="zh-CN"/>
        </w:rPr>
        <w:t>of</w:t>
      </w:r>
      <w:r w:rsidRPr="0024589F">
        <w:rPr>
          <w:rFonts w:eastAsiaTheme="minorEastAsia"/>
          <w:sz w:val="18"/>
          <w:szCs w:val="18"/>
          <w:lang w:val="en-GB" w:eastAsia="zh-CN"/>
        </w:rPr>
        <w:t xml:space="preserve"> RE-sparse LDS                                       </w:t>
      </w:r>
      <w:r w:rsidR="00157E91" w:rsidRPr="0024589F">
        <w:rPr>
          <w:rFonts w:eastAsiaTheme="minorEastAsia"/>
          <w:sz w:val="18"/>
          <w:szCs w:val="18"/>
          <w:lang w:val="en-GB" w:eastAsia="zh-CN"/>
        </w:rPr>
        <w:t xml:space="preserve">     </w:t>
      </w:r>
      <w:r w:rsidR="00F05B7B">
        <w:rPr>
          <w:rFonts w:eastAsiaTheme="minorEastAsia"/>
          <w:sz w:val="18"/>
          <w:szCs w:val="18"/>
          <w:lang w:val="en-GB" w:eastAsia="zh-CN"/>
        </w:rPr>
        <w:t xml:space="preserve">      </w:t>
      </w:r>
      <w:r w:rsidRPr="0024589F">
        <w:rPr>
          <w:rFonts w:eastAsiaTheme="minorEastAsia"/>
          <w:sz w:val="18"/>
          <w:szCs w:val="18"/>
          <w:lang w:val="en-GB" w:eastAsia="zh-CN"/>
        </w:rPr>
        <w:t xml:space="preserve">b) </w:t>
      </w:r>
      <w:r w:rsidR="00EB5D86" w:rsidRPr="0024589F">
        <w:rPr>
          <w:rFonts w:eastAsiaTheme="minorEastAsia"/>
          <w:sz w:val="18"/>
          <w:szCs w:val="18"/>
          <w:lang w:val="en-GB" w:eastAsia="zh-CN"/>
        </w:rPr>
        <w:t>RE</w:t>
      </w:r>
      <w:r w:rsidRPr="0024589F">
        <w:rPr>
          <w:rFonts w:eastAsiaTheme="minorEastAsia"/>
          <w:sz w:val="18"/>
          <w:szCs w:val="18"/>
          <w:lang w:val="en-GB" w:eastAsia="zh-CN"/>
        </w:rPr>
        <w:t xml:space="preserve"> mapping </w:t>
      </w:r>
      <w:r w:rsidR="00EB5D86" w:rsidRPr="0024589F">
        <w:rPr>
          <w:rFonts w:eastAsiaTheme="minorEastAsia"/>
          <w:sz w:val="18"/>
          <w:szCs w:val="18"/>
          <w:lang w:val="en-GB" w:eastAsia="zh-CN"/>
        </w:rPr>
        <w:t>of</w:t>
      </w:r>
      <w:r w:rsidRPr="0024589F">
        <w:rPr>
          <w:rFonts w:eastAsiaTheme="minorEastAsia"/>
          <w:sz w:val="18"/>
          <w:szCs w:val="18"/>
          <w:lang w:val="en-GB" w:eastAsia="zh-CN"/>
        </w:rPr>
        <w:t xml:space="preserve"> RB-sparse LDS</w:t>
      </w:r>
    </w:p>
    <w:p w14:paraId="22EC8131" w14:textId="77777777" w:rsidR="00484896" w:rsidRDefault="00484896" w:rsidP="00484896">
      <w:pPr>
        <w:pStyle w:val="Caption"/>
        <w:spacing w:before="0" w:afterLines="50" w:after="156"/>
        <w:jc w:val="center"/>
        <w:rPr>
          <w:b w:val="0"/>
        </w:rPr>
      </w:pPr>
      <w:bookmarkStart w:id="8" w:name="_Ref458082008"/>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AA2C97">
        <w:rPr>
          <w:b w:val="0"/>
          <w:noProof/>
        </w:rPr>
        <w:t>3</w:t>
      </w:r>
      <w:r w:rsidRPr="00207CCE">
        <w:rPr>
          <w:b w:val="0"/>
        </w:rPr>
        <w:fldChar w:fldCharType="end"/>
      </w:r>
      <w:bookmarkEnd w:id="6"/>
      <w:bookmarkEnd w:id="8"/>
      <w:r w:rsidRPr="00207CCE">
        <w:rPr>
          <w:b w:val="0"/>
        </w:rPr>
        <w:t xml:space="preserve"> </w:t>
      </w:r>
      <w:bookmarkEnd w:id="7"/>
      <w:r w:rsidR="00EB5D86">
        <w:rPr>
          <w:b w:val="0"/>
        </w:rPr>
        <w:t>RE mapping illustration for different LDS structures</w:t>
      </w:r>
    </w:p>
    <w:p w14:paraId="66250054" w14:textId="77777777" w:rsidR="00297EBE" w:rsidRDefault="00297EBE" w:rsidP="00C274D0">
      <w:pPr>
        <w:pStyle w:val="ListParagraph"/>
        <w:spacing w:afterLines="50" w:after="156"/>
        <w:ind w:firstLineChars="0" w:firstLine="0"/>
        <w:jc w:val="both"/>
        <w:rPr>
          <w:sz w:val="20"/>
          <w:szCs w:val="20"/>
        </w:rPr>
      </w:pPr>
      <w:r>
        <w:rPr>
          <w:rFonts w:eastAsiaTheme="minorEastAsia"/>
          <w:sz w:val="20"/>
          <w:szCs w:val="20"/>
          <w:lang w:eastAsia="zh-CN"/>
        </w:rPr>
        <w:t>Following this new</w:t>
      </w:r>
      <w:r w:rsidR="00DA0D24">
        <w:rPr>
          <w:rFonts w:eastAsiaTheme="minorEastAsia"/>
          <w:sz w:val="20"/>
          <w:szCs w:val="20"/>
          <w:lang w:eastAsia="zh-CN"/>
        </w:rPr>
        <w:t>ly defined</w:t>
      </w:r>
      <w:r>
        <w:rPr>
          <w:rFonts w:eastAsiaTheme="minorEastAsia"/>
          <w:sz w:val="20"/>
          <w:szCs w:val="20"/>
          <w:lang w:eastAsia="zh-CN"/>
        </w:rPr>
        <w:t xml:space="preserve"> RE mapping, </w:t>
      </w:r>
      <w:r w:rsidR="005F7DEC" w:rsidRPr="005F7DEC">
        <w:rPr>
          <w:rFonts w:eastAsiaTheme="minorEastAsia"/>
          <w:sz w:val="20"/>
          <w:szCs w:val="20"/>
          <w:lang w:eastAsia="zh-CN"/>
        </w:rPr>
        <w:fldChar w:fldCharType="begin"/>
      </w:r>
      <w:r w:rsidR="005F7DEC" w:rsidRPr="005F7DEC">
        <w:rPr>
          <w:rFonts w:eastAsiaTheme="minorEastAsia"/>
          <w:sz w:val="20"/>
          <w:szCs w:val="20"/>
          <w:lang w:eastAsia="zh-CN"/>
        </w:rPr>
        <w:instrText xml:space="preserve"> </w:instrText>
      </w:r>
      <w:r w:rsidR="005F7DEC" w:rsidRPr="005F7DEC">
        <w:rPr>
          <w:rFonts w:eastAsiaTheme="minorEastAsia" w:hint="eastAsia"/>
          <w:sz w:val="20"/>
          <w:szCs w:val="20"/>
          <w:lang w:eastAsia="zh-CN"/>
        </w:rPr>
        <w:instrText>REF _Ref450050592 \h</w:instrText>
      </w:r>
      <w:r w:rsidR="005F7DEC" w:rsidRPr="005F7DEC">
        <w:rPr>
          <w:rFonts w:eastAsiaTheme="minorEastAsia"/>
          <w:sz w:val="20"/>
          <w:szCs w:val="20"/>
          <w:lang w:eastAsia="zh-CN"/>
        </w:rPr>
        <w:instrText xml:space="preserve">  \* MERGEFORMAT </w:instrText>
      </w:r>
      <w:r w:rsidR="005F7DEC" w:rsidRPr="005F7DEC">
        <w:rPr>
          <w:rFonts w:eastAsiaTheme="minorEastAsia"/>
          <w:sz w:val="20"/>
          <w:szCs w:val="20"/>
          <w:lang w:eastAsia="zh-CN"/>
        </w:rPr>
      </w:r>
      <w:r w:rsidR="005F7DEC" w:rsidRPr="005F7DEC">
        <w:rPr>
          <w:rFonts w:eastAsiaTheme="minorEastAsia"/>
          <w:sz w:val="20"/>
          <w:szCs w:val="20"/>
          <w:lang w:eastAsia="zh-CN"/>
        </w:rPr>
        <w:fldChar w:fldCharType="separate"/>
      </w:r>
      <w:r w:rsidR="00AA2C97" w:rsidRPr="00AA2C97">
        <w:rPr>
          <w:sz w:val="20"/>
          <w:szCs w:val="20"/>
        </w:rPr>
        <w:t xml:space="preserve">Figure </w:t>
      </w:r>
      <w:r w:rsidR="00AA2C97" w:rsidRPr="00AA2C97">
        <w:rPr>
          <w:noProof/>
          <w:sz w:val="20"/>
          <w:szCs w:val="20"/>
        </w:rPr>
        <w:t>4</w:t>
      </w:r>
      <w:r w:rsidR="005F7DEC" w:rsidRPr="005F7DEC">
        <w:rPr>
          <w:rFonts w:eastAsiaTheme="minorEastAsia"/>
          <w:sz w:val="20"/>
          <w:szCs w:val="20"/>
          <w:lang w:eastAsia="zh-CN"/>
        </w:rPr>
        <w:fldChar w:fldCharType="end"/>
      </w:r>
      <w:r w:rsidR="005F7DEC">
        <w:rPr>
          <w:rFonts w:eastAsiaTheme="minorEastAsia"/>
          <w:sz w:val="20"/>
          <w:szCs w:val="20"/>
          <w:lang w:eastAsia="zh-CN"/>
        </w:rPr>
        <w:t xml:space="preserve"> </w:t>
      </w:r>
      <w:r w:rsidR="007E282F">
        <w:rPr>
          <w:rFonts w:eastAsiaTheme="minorEastAsia"/>
          <w:sz w:val="20"/>
          <w:szCs w:val="20"/>
          <w:lang w:eastAsia="zh-CN"/>
        </w:rPr>
        <w:t>shows</w:t>
      </w:r>
      <w:r w:rsidR="005F7DEC">
        <w:rPr>
          <w:rFonts w:eastAsiaTheme="minorEastAsia"/>
          <w:sz w:val="20"/>
          <w:szCs w:val="20"/>
          <w:lang w:eastAsia="zh-CN"/>
        </w:rPr>
        <w:t xml:space="preserve"> </w:t>
      </w:r>
      <w:r w:rsidR="00DA0D24">
        <w:rPr>
          <w:rFonts w:eastAsiaTheme="minorEastAsia"/>
          <w:sz w:val="20"/>
          <w:szCs w:val="20"/>
          <w:lang w:eastAsia="zh-CN"/>
        </w:rPr>
        <w:t>an</w:t>
      </w:r>
      <w:r w:rsidR="0045523F">
        <w:rPr>
          <w:rFonts w:eastAsiaTheme="minorEastAsia"/>
          <w:sz w:val="20"/>
          <w:szCs w:val="20"/>
          <w:lang w:eastAsia="zh-CN"/>
        </w:rPr>
        <w:t>other</w:t>
      </w:r>
      <w:r w:rsidR="00DA0D24">
        <w:rPr>
          <w:rFonts w:eastAsiaTheme="minorEastAsia"/>
          <w:sz w:val="20"/>
          <w:szCs w:val="20"/>
          <w:lang w:eastAsia="zh-CN"/>
        </w:rPr>
        <w:t xml:space="preserve"> example </w:t>
      </w:r>
      <w:r w:rsidR="00A82A72">
        <w:rPr>
          <w:rFonts w:eastAsiaTheme="minorEastAsia"/>
          <w:sz w:val="20"/>
          <w:szCs w:val="20"/>
          <w:lang w:eastAsia="zh-CN"/>
        </w:rPr>
        <w:t>when</w:t>
      </w:r>
      <w:r>
        <w:rPr>
          <w:rFonts w:eastAsiaTheme="minorEastAsia"/>
          <w:sz w:val="20"/>
          <w:szCs w:val="20"/>
          <w:lang w:eastAsia="zh-CN"/>
        </w:rPr>
        <w:t xml:space="preserve"> more RBs are allocated.</w:t>
      </w:r>
      <w:r w:rsidR="00E55309">
        <w:rPr>
          <w:rFonts w:eastAsiaTheme="minorEastAsia"/>
          <w:sz w:val="20"/>
          <w:szCs w:val="20"/>
          <w:lang w:eastAsia="zh-CN"/>
        </w:rPr>
        <w:t xml:space="preserve"> As RE mapping is first along RBs, </w:t>
      </w:r>
      <w:r w:rsidR="00CF7821">
        <w:rPr>
          <w:rFonts w:eastAsiaTheme="minorEastAsia"/>
          <w:sz w:val="20"/>
          <w:szCs w:val="20"/>
          <w:lang w:eastAsia="zh-CN"/>
        </w:rPr>
        <w:t>signature vectors “Vec1” and “Vec2” will be mapped onto different RBs.</w:t>
      </w:r>
    </w:p>
    <w:p w14:paraId="348A73F4" w14:textId="77777777" w:rsidR="00E55309" w:rsidRPr="00207CCE" w:rsidRDefault="00E55309" w:rsidP="00484896">
      <w:pPr>
        <w:jc w:val="center"/>
        <w:rPr>
          <w:sz w:val="20"/>
          <w:szCs w:val="20"/>
        </w:rPr>
      </w:pPr>
      <w:r w:rsidRPr="00E55309">
        <w:rPr>
          <w:noProof/>
          <w:lang w:val="en-GB" w:eastAsia="en-GB"/>
        </w:rPr>
        <w:drawing>
          <wp:inline distT="0" distB="0" distL="0" distR="0" wp14:anchorId="580B615B" wp14:editId="47A2D70B">
            <wp:extent cx="5694398" cy="727200"/>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94398" cy="727200"/>
                    </a:xfrm>
                    <a:prstGeom prst="rect">
                      <a:avLst/>
                    </a:prstGeom>
                    <a:noFill/>
                    <a:ln>
                      <a:noFill/>
                    </a:ln>
                  </pic:spPr>
                </pic:pic>
              </a:graphicData>
            </a:graphic>
          </wp:inline>
        </w:drawing>
      </w:r>
    </w:p>
    <w:p w14:paraId="3E8F1E86" w14:textId="77777777" w:rsidR="00484896" w:rsidRDefault="00484896" w:rsidP="00484896">
      <w:pPr>
        <w:pStyle w:val="Caption"/>
        <w:spacing w:before="0" w:afterLines="50" w:after="156"/>
        <w:jc w:val="center"/>
        <w:rPr>
          <w:b w:val="0"/>
        </w:rPr>
      </w:pPr>
      <w:bookmarkStart w:id="9" w:name="_Ref450050592"/>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AA2C97">
        <w:rPr>
          <w:b w:val="0"/>
          <w:noProof/>
        </w:rPr>
        <w:t>4</w:t>
      </w:r>
      <w:r w:rsidRPr="00207CCE">
        <w:rPr>
          <w:b w:val="0"/>
        </w:rPr>
        <w:fldChar w:fldCharType="end"/>
      </w:r>
      <w:bookmarkEnd w:id="9"/>
      <w:r w:rsidRPr="00207CCE">
        <w:rPr>
          <w:b w:val="0"/>
        </w:rPr>
        <w:t xml:space="preserve"> </w:t>
      </w:r>
      <w:r w:rsidR="00157E91">
        <w:rPr>
          <w:rFonts w:eastAsia="SimSun"/>
          <w:b w:val="0"/>
          <w:lang w:eastAsia="zh-CN"/>
        </w:rPr>
        <w:t>RE</w:t>
      </w:r>
      <w:r w:rsidR="005D0355" w:rsidRPr="005D0355">
        <w:rPr>
          <w:rFonts w:eastAsia="SimSun"/>
          <w:b w:val="0"/>
          <w:lang w:eastAsia="zh-CN"/>
        </w:rPr>
        <w:t xml:space="preserve"> mapping </w:t>
      </w:r>
      <w:r w:rsidR="00157E91">
        <w:rPr>
          <w:rFonts w:eastAsia="SimSun"/>
          <w:b w:val="0"/>
          <w:lang w:eastAsia="zh-CN"/>
        </w:rPr>
        <w:t>illustration for</w:t>
      </w:r>
      <w:r w:rsidR="005D0355" w:rsidRPr="005D0355">
        <w:rPr>
          <w:b w:val="0"/>
        </w:rPr>
        <w:t xml:space="preserve"> </w:t>
      </w:r>
      <w:r w:rsidR="005D0355">
        <w:rPr>
          <w:b w:val="0"/>
        </w:rPr>
        <w:t>RB-sparse LDS</w:t>
      </w:r>
    </w:p>
    <w:p w14:paraId="1392CE14" w14:textId="1D9D7C02" w:rsidR="007D41D6" w:rsidRPr="00207CCE" w:rsidRDefault="00FB1BF5" w:rsidP="004C0FE3">
      <w:pPr>
        <w:spacing w:afterLines="50" w:after="156"/>
        <w:jc w:val="both"/>
        <w:rPr>
          <w:sz w:val="20"/>
          <w:szCs w:val="20"/>
        </w:rPr>
      </w:pPr>
      <w:r>
        <w:rPr>
          <w:rFonts w:eastAsia="SimSun" w:hint="eastAsia"/>
          <w:sz w:val="20"/>
          <w:szCs w:val="20"/>
          <w:lang w:val="en-GB" w:eastAsia="zh-CN"/>
        </w:rPr>
        <w:t xml:space="preserve">The rationale behind RB-sparse LDS is as follows. </w:t>
      </w:r>
      <w:r>
        <w:rPr>
          <w:rFonts w:eastAsia="SimSun"/>
          <w:sz w:val="20"/>
          <w:szCs w:val="20"/>
          <w:lang w:val="en-GB" w:eastAsia="zh-CN"/>
        </w:rPr>
        <w:t xml:space="preserve">Firstly, </w:t>
      </w:r>
      <w:r w:rsidRPr="00207CCE">
        <w:rPr>
          <w:rFonts w:eastAsia="SimSun"/>
          <w:sz w:val="20"/>
          <w:szCs w:val="20"/>
          <w:lang w:val="en-GB" w:eastAsia="zh-CN"/>
        </w:rPr>
        <w:t>the non-zero symbols within signature vector</w:t>
      </w:r>
      <w:r w:rsidR="009016CC">
        <w:rPr>
          <w:rFonts w:eastAsia="SimSun"/>
          <w:sz w:val="20"/>
          <w:szCs w:val="20"/>
          <w:lang w:val="en-GB" w:eastAsia="zh-CN"/>
        </w:rPr>
        <w:t>s</w:t>
      </w:r>
      <w:r w:rsidRPr="00207CCE">
        <w:rPr>
          <w:rFonts w:eastAsia="SimSun"/>
          <w:sz w:val="20"/>
          <w:szCs w:val="20"/>
          <w:lang w:val="en-GB" w:eastAsia="zh-CN"/>
        </w:rPr>
        <w:t xml:space="preserve"> </w:t>
      </w:r>
      <w:r w:rsidR="009016CC">
        <w:rPr>
          <w:rFonts w:eastAsia="SimSun"/>
          <w:sz w:val="20"/>
          <w:szCs w:val="20"/>
          <w:lang w:val="en-GB" w:eastAsia="zh-CN"/>
        </w:rPr>
        <w:t>are</w:t>
      </w:r>
      <w:r w:rsidRPr="00207CCE">
        <w:rPr>
          <w:rFonts w:eastAsia="SimSun"/>
          <w:sz w:val="20"/>
          <w:szCs w:val="20"/>
          <w:lang w:val="en-GB" w:eastAsia="zh-CN"/>
        </w:rPr>
        <w:t xml:space="preserve"> more </w:t>
      </w:r>
      <w:r w:rsidR="009016CC">
        <w:rPr>
          <w:rFonts w:eastAsia="SimSun"/>
          <w:sz w:val="20"/>
          <w:szCs w:val="20"/>
          <w:lang w:val="en-GB" w:eastAsia="zh-CN"/>
        </w:rPr>
        <w:t xml:space="preserve">separated in frequency domain, which provides a </w:t>
      </w:r>
      <w:r w:rsidR="00CE1B73">
        <w:rPr>
          <w:rFonts w:eastAsia="SimSun"/>
          <w:sz w:val="20"/>
          <w:szCs w:val="20"/>
          <w:lang w:val="en-GB" w:eastAsia="zh-CN"/>
        </w:rPr>
        <w:t>possibility</w:t>
      </w:r>
      <w:r w:rsidR="00D1301A">
        <w:rPr>
          <w:rFonts w:eastAsia="SimSun"/>
          <w:sz w:val="20"/>
          <w:szCs w:val="20"/>
          <w:lang w:val="en-GB" w:eastAsia="zh-CN"/>
        </w:rPr>
        <w:t xml:space="preserve"> </w:t>
      </w:r>
      <w:r w:rsidR="009016CC">
        <w:rPr>
          <w:rFonts w:eastAsia="SimSun"/>
          <w:sz w:val="20"/>
          <w:szCs w:val="20"/>
          <w:lang w:val="en-GB" w:eastAsia="zh-CN"/>
        </w:rPr>
        <w:t xml:space="preserve">to further exploit diversity gain. </w:t>
      </w:r>
      <w:r w:rsidR="00F613E7">
        <w:rPr>
          <w:rFonts w:eastAsia="SimSun"/>
          <w:sz w:val="20"/>
          <w:szCs w:val="20"/>
          <w:lang w:val="en-GB" w:eastAsia="zh-CN"/>
        </w:rPr>
        <w:t>Secondly, it has a potential to reduce DM-RS collisions.</w:t>
      </w:r>
      <w:r w:rsidR="00EC1E5E">
        <w:rPr>
          <w:rFonts w:eastAsia="SimSun"/>
          <w:sz w:val="20"/>
          <w:szCs w:val="20"/>
          <w:lang w:val="en-GB" w:eastAsia="zh-CN"/>
        </w:rPr>
        <w:t xml:space="preserve"> To multiplex more users, the number of DM-RS </w:t>
      </w:r>
      <w:r w:rsidR="002754A2">
        <w:rPr>
          <w:rFonts w:eastAsia="SimSun"/>
          <w:sz w:val="20"/>
          <w:szCs w:val="20"/>
          <w:lang w:val="en-GB" w:eastAsia="zh-CN"/>
        </w:rPr>
        <w:t xml:space="preserve">also </w:t>
      </w:r>
      <w:r w:rsidR="00EC1E5E">
        <w:rPr>
          <w:rFonts w:eastAsia="SimSun"/>
          <w:sz w:val="20"/>
          <w:szCs w:val="20"/>
          <w:lang w:val="en-GB" w:eastAsia="zh-CN"/>
        </w:rPr>
        <w:t>has to be scaled</w:t>
      </w:r>
      <w:r w:rsidR="006A16F7">
        <w:rPr>
          <w:rFonts w:eastAsia="SimSun"/>
          <w:sz w:val="20"/>
          <w:szCs w:val="20"/>
          <w:lang w:val="en-GB" w:eastAsia="zh-CN"/>
        </w:rPr>
        <w:t xml:space="preserve"> which</w:t>
      </w:r>
      <w:r w:rsidR="00875BAF">
        <w:rPr>
          <w:rFonts w:eastAsia="SimSun"/>
          <w:sz w:val="20"/>
          <w:szCs w:val="20"/>
          <w:lang w:val="en-GB" w:eastAsia="zh-CN"/>
        </w:rPr>
        <w:t xml:space="preserve"> usually</w:t>
      </w:r>
      <w:r w:rsidR="006A16F7">
        <w:rPr>
          <w:rFonts w:eastAsia="SimSun"/>
          <w:sz w:val="20"/>
          <w:szCs w:val="20"/>
          <w:lang w:val="en-GB" w:eastAsia="zh-CN"/>
        </w:rPr>
        <w:t xml:space="preserve"> </w:t>
      </w:r>
      <w:r w:rsidR="00875BAF">
        <w:rPr>
          <w:rFonts w:eastAsia="SimSun"/>
          <w:sz w:val="20"/>
          <w:szCs w:val="20"/>
          <w:lang w:val="en-GB" w:eastAsia="zh-CN"/>
        </w:rPr>
        <w:t>causes</w:t>
      </w:r>
      <w:r w:rsidR="006A16F7">
        <w:rPr>
          <w:rFonts w:eastAsia="SimSun"/>
          <w:sz w:val="20"/>
          <w:szCs w:val="20"/>
          <w:lang w:val="en-GB" w:eastAsia="zh-CN"/>
        </w:rPr>
        <w:t xml:space="preserve"> more DM-RS collisions or </w:t>
      </w:r>
      <w:r w:rsidR="007E676B">
        <w:rPr>
          <w:rFonts w:eastAsia="SimSun"/>
          <w:sz w:val="20"/>
          <w:szCs w:val="20"/>
          <w:lang w:val="en-GB" w:eastAsia="zh-CN"/>
        </w:rPr>
        <w:t>interference</w:t>
      </w:r>
      <w:r w:rsidR="006A16F7">
        <w:rPr>
          <w:rFonts w:eastAsia="SimSun"/>
          <w:sz w:val="20"/>
          <w:szCs w:val="20"/>
          <w:lang w:val="en-GB" w:eastAsia="zh-CN"/>
        </w:rPr>
        <w:t xml:space="preserve">. </w:t>
      </w:r>
      <w:r w:rsidR="00875BAF">
        <w:rPr>
          <w:rFonts w:eastAsia="SimSun"/>
          <w:sz w:val="20"/>
          <w:szCs w:val="20"/>
          <w:lang w:val="en-GB" w:eastAsia="zh-CN"/>
        </w:rPr>
        <w:t xml:space="preserve">For RB-sparse LDS, there is a possibility to not transmit </w:t>
      </w:r>
      <w:r w:rsidR="00E7451D">
        <w:rPr>
          <w:rFonts w:eastAsia="SimSun"/>
          <w:sz w:val="20"/>
          <w:szCs w:val="20"/>
          <w:lang w:val="en-GB" w:eastAsia="zh-CN"/>
        </w:rPr>
        <w:t xml:space="preserve">any </w:t>
      </w:r>
      <w:r w:rsidR="00875BAF">
        <w:rPr>
          <w:rFonts w:eastAsia="SimSun"/>
          <w:sz w:val="20"/>
          <w:szCs w:val="20"/>
          <w:lang w:val="en-GB" w:eastAsia="zh-CN"/>
        </w:rPr>
        <w:t>DM-RS in the “empty” RBs</w:t>
      </w:r>
      <w:r w:rsidR="009C35E7">
        <w:rPr>
          <w:rFonts w:eastAsia="SimSun"/>
          <w:sz w:val="20"/>
          <w:szCs w:val="20"/>
          <w:lang w:val="en-GB" w:eastAsia="zh-CN"/>
        </w:rPr>
        <w:t>. In this case, actually</w:t>
      </w:r>
      <w:r w:rsidR="00F73877">
        <w:rPr>
          <w:rFonts w:eastAsia="SimSun"/>
          <w:sz w:val="20"/>
          <w:szCs w:val="20"/>
          <w:lang w:val="en-GB" w:eastAsia="zh-CN"/>
        </w:rPr>
        <w:t xml:space="preserve"> a </w:t>
      </w:r>
      <w:r w:rsidR="00F547DD">
        <w:rPr>
          <w:rFonts w:eastAsia="SimSun"/>
          <w:sz w:val="20"/>
          <w:szCs w:val="20"/>
          <w:lang w:val="en-GB" w:eastAsia="zh-CN"/>
        </w:rPr>
        <w:t>form</w:t>
      </w:r>
      <w:r w:rsidR="00F73877">
        <w:rPr>
          <w:rFonts w:eastAsia="SimSun"/>
          <w:sz w:val="20"/>
          <w:szCs w:val="20"/>
          <w:lang w:val="en-GB" w:eastAsia="zh-CN"/>
        </w:rPr>
        <w:t xml:space="preserve"> of RB-sparse DM-RS </w:t>
      </w:r>
      <w:r w:rsidR="009C35E7">
        <w:rPr>
          <w:rFonts w:eastAsia="SimSun"/>
          <w:sz w:val="20"/>
          <w:szCs w:val="20"/>
          <w:lang w:val="en-GB" w:eastAsia="zh-CN"/>
        </w:rPr>
        <w:t>is</w:t>
      </w:r>
      <w:r w:rsidR="00F73877">
        <w:rPr>
          <w:rFonts w:eastAsia="SimSun"/>
          <w:sz w:val="20"/>
          <w:szCs w:val="20"/>
          <w:lang w:val="en-GB" w:eastAsia="zh-CN"/>
        </w:rPr>
        <w:t xml:space="preserve"> obtained</w:t>
      </w:r>
      <w:r w:rsidR="009C35E7">
        <w:rPr>
          <w:rFonts w:eastAsia="SimSun"/>
          <w:sz w:val="20"/>
          <w:szCs w:val="20"/>
          <w:lang w:val="en-GB" w:eastAsia="zh-CN"/>
        </w:rPr>
        <w:t xml:space="preserve">, and sparsity </w:t>
      </w:r>
      <w:r w:rsidR="00AA7FE5">
        <w:rPr>
          <w:rFonts w:eastAsia="SimSun"/>
          <w:sz w:val="20"/>
          <w:szCs w:val="20"/>
          <w:lang w:val="en-GB" w:eastAsia="zh-CN"/>
        </w:rPr>
        <w:t>could</w:t>
      </w:r>
      <w:r w:rsidR="009C35E7">
        <w:rPr>
          <w:rFonts w:eastAsia="SimSun"/>
          <w:sz w:val="20"/>
          <w:szCs w:val="20"/>
          <w:lang w:val="en-GB" w:eastAsia="zh-CN"/>
        </w:rPr>
        <w:t xml:space="preserve"> be beneficial for reducing </w:t>
      </w:r>
      <w:r w:rsidR="00E7451D">
        <w:rPr>
          <w:rFonts w:eastAsia="SimSun"/>
          <w:sz w:val="20"/>
          <w:szCs w:val="20"/>
          <w:lang w:val="en-GB" w:eastAsia="zh-CN"/>
        </w:rPr>
        <w:t>inter-</w:t>
      </w:r>
      <w:r w:rsidR="00EF2FED" w:rsidRPr="00770EFB">
        <w:rPr>
          <w:rFonts w:eastAsia="SimSun"/>
          <w:sz w:val="20"/>
          <w:szCs w:val="20"/>
          <w:lang w:val="en-GB" w:eastAsia="zh-CN"/>
        </w:rPr>
        <w:t xml:space="preserve">DM-RS </w:t>
      </w:r>
      <w:r w:rsidR="009C35E7" w:rsidRPr="00770EFB">
        <w:rPr>
          <w:rFonts w:eastAsia="SimSun"/>
          <w:sz w:val="20"/>
          <w:szCs w:val="20"/>
          <w:lang w:val="en-GB" w:eastAsia="zh-CN"/>
        </w:rPr>
        <w:t xml:space="preserve">collisions or interference. </w:t>
      </w:r>
      <w:r w:rsidR="00770EFB" w:rsidRPr="00770EFB">
        <w:rPr>
          <w:rFonts w:eastAsia="SimSun"/>
          <w:sz w:val="20"/>
          <w:szCs w:val="20"/>
          <w:lang w:val="en-GB" w:eastAsia="zh-CN"/>
        </w:rPr>
        <w:t xml:space="preserve">This can </w:t>
      </w:r>
      <w:r w:rsidR="00B82839">
        <w:rPr>
          <w:rFonts w:eastAsia="SimSun"/>
          <w:sz w:val="20"/>
          <w:szCs w:val="20"/>
          <w:lang w:val="en-GB" w:eastAsia="zh-CN"/>
        </w:rPr>
        <w:t xml:space="preserve">also </w:t>
      </w:r>
      <w:r w:rsidR="00770EFB" w:rsidRPr="00770EFB">
        <w:rPr>
          <w:rFonts w:eastAsia="SimSun"/>
          <w:sz w:val="20"/>
          <w:szCs w:val="20"/>
          <w:lang w:val="en-GB" w:eastAsia="zh-CN"/>
        </w:rPr>
        <w:t xml:space="preserve">be illustrated by </w:t>
      </w:r>
      <w:r w:rsidR="007245D4">
        <w:rPr>
          <w:rFonts w:eastAsia="SimSun"/>
          <w:sz w:val="20"/>
          <w:szCs w:val="20"/>
          <w:lang w:val="en-GB" w:eastAsia="zh-CN"/>
        </w:rPr>
        <w:t xml:space="preserve">using </w:t>
      </w:r>
      <w:r w:rsidR="00770EFB" w:rsidRPr="00770EFB">
        <w:rPr>
          <w:rFonts w:eastAsia="SimSun"/>
          <w:sz w:val="20"/>
          <w:szCs w:val="20"/>
          <w:lang w:val="en-GB" w:eastAsia="zh-CN"/>
        </w:rPr>
        <w:fldChar w:fldCharType="begin"/>
      </w:r>
      <w:r w:rsidR="00770EFB" w:rsidRPr="00770EFB">
        <w:rPr>
          <w:rFonts w:eastAsia="SimSun"/>
          <w:sz w:val="20"/>
          <w:szCs w:val="20"/>
          <w:lang w:val="en-GB" w:eastAsia="zh-CN"/>
        </w:rPr>
        <w:instrText xml:space="preserve"> REF _Ref458071478 \h  \* MERGEFORMAT </w:instrText>
      </w:r>
      <w:r w:rsidR="00770EFB" w:rsidRPr="00770EFB">
        <w:rPr>
          <w:rFonts w:eastAsia="SimSun"/>
          <w:sz w:val="20"/>
          <w:szCs w:val="20"/>
          <w:lang w:val="en-GB" w:eastAsia="zh-CN"/>
        </w:rPr>
      </w:r>
      <w:r w:rsidR="00770EFB" w:rsidRPr="00770EFB">
        <w:rPr>
          <w:rFonts w:eastAsia="SimSun"/>
          <w:sz w:val="20"/>
          <w:szCs w:val="20"/>
          <w:lang w:val="en-GB" w:eastAsia="zh-CN"/>
        </w:rPr>
        <w:fldChar w:fldCharType="separate"/>
      </w:r>
      <w:r w:rsidR="00AA2C97" w:rsidRPr="00AA2C97">
        <w:rPr>
          <w:sz w:val="20"/>
          <w:szCs w:val="20"/>
        </w:rPr>
        <w:t xml:space="preserve">Figure </w:t>
      </w:r>
      <w:r w:rsidR="00AA2C97" w:rsidRPr="00AA2C97">
        <w:rPr>
          <w:noProof/>
          <w:sz w:val="20"/>
          <w:szCs w:val="20"/>
        </w:rPr>
        <w:t>2</w:t>
      </w:r>
      <w:r w:rsidR="00770EFB" w:rsidRPr="00770EFB">
        <w:rPr>
          <w:rFonts w:eastAsia="SimSun"/>
          <w:sz w:val="20"/>
          <w:szCs w:val="20"/>
          <w:lang w:val="en-GB" w:eastAsia="zh-CN"/>
        </w:rPr>
        <w:fldChar w:fldCharType="end"/>
      </w:r>
      <w:r w:rsidR="00770EFB">
        <w:rPr>
          <w:rFonts w:eastAsia="SimSun"/>
          <w:sz w:val="20"/>
          <w:szCs w:val="20"/>
          <w:lang w:val="en-GB" w:eastAsia="zh-CN"/>
        </w:rPr>
        <w:t>. For RE-sparse</w:t>
      </w:r>
      <w:r w:rsidR="00515F54">
        <w:rPr>
          <w:rFonts w:eastAsia="SimSun"/>
          <w:sz w:val="20"/>
          <w:szCs w:val="20"/>
          <w:lang w:val="en-GB" w:eastAsia="zh-CN"/>
        </w:rPr>
        <w:t xml:space="preserve"> LDS</w:t>
      </w:r>
      <w:r w:rsidR="00770EFB">
        <w:rPr>
          <w:rFonts w:eastAsia="SimSun"/>
          <w:sz w:val="20"/>
          <w:szCs w:val="20"/>
          <w:lang w:val="en-GB" w:eastAsia="zh-CN"/>
        </w:rPr>
        <w:t xml:space="preserve">, </w:t>
      </w:r>
      <w:r w:rsidR="00E7451D">
        <w:rPr>
          <w:rFonts w:eastAsia="SimSun"/>
          <w:sz w:val="20"/>
          <w:szCs w:val="20"/>
          <w:lang w:val="en-GB" w:eastAsia="zh-CN"/>
        </w:rPr>
        <w:t xml:space="preserve">in this example </w:t>
      </w:r>
      <w:r w:rsidR="00770EFB">
        <w:rPr>
          <w:rFonts w:eastAsia="SimSun"/>
          <w:sz w:val="20"/>
          <w:szCs w:val="20"/>
          <w:lang w:val="en-GB" w:eastAsia="zh-CN"/>
        </w:rPr>
        <w:t>there are 6 DM-RS collided or multiplexed</w:t>
      </w:r>
      <w:r w:rsidR="003B5A97">
        <w:rPr>
          <w:rFonts w:eastAsia="SimSun"/>
          <w:sz w:val="20"/>
          <w:szCs w:val="20"/>
          <w:lang w:val="en-GB" w:eastAsia="zh-CN"/>
        </w:rPr>
        <w:t xml:space="preserve"> per RB</w:t>
      </w:r>
      <w:r w:rsidR="00770EFB">
        <w:rPr>
          <w:rFonts w:eastAsia="SimSun"/>
          <w:sz w:val="20"/>
          <w:szCs w:val="20"/>
          <w:lang w:val="en-GB" w:eastAsia="zh-CN"/>
        </w:rPr>
        <w:t xml:space="preserve">. For </w:t>
      </w:r>
      <w:r w:rsidR="00E7451D">
        <w:rPr>
          <w:rFonts w:eastAsia="SimSun"/>
          <w:sz w:val="20"/>
          <w:szCs w:val="20"/>
          <w:lang w:val="en-GB" w:eastAsia="zh-CN"/>
        </w:rPr>
        <w:t xml:space="preserve">an equivalent </w:t>
      </w:r>
      <w:r w:rsidR="00770EFB">
        <w:rPr>
          <w:rFonts w:eastAsia="SimSun"/>
          <w:sz w:val="20"/>
          <w:szCs w:val="20"/>
          <w:lang w:val="en-GB" w:eastAsia="zh-CN"/>
        </w:rPr>
        <w:t>RB-sparse</w:t>
      </w:r>
      <w:r w:rsidR="00515F54">
        <w:rPr>
          <w:rFonts w:eastAsia="SimSun"/>
          <w:sz w:val="20"/>
          <w:szCs w:val="20"/>
          <w:lang w:val="en-GB" w:eastAsia="zh-CN"/>
        </w:rPr>
        <w:t xml:space="preserve"> LDS</w:t>
      </w:r>
      <w:r w:rsidR="00770EFB">
        <w:rPr>
          <w:rFonts w:eastAsia="SimSun"/>
          <w:sz w:val="20"/>
          <w:szCs w:val="20"/>
          <w:lang w:val="en-GB" w:eastAsia="zh-CN"/>
        </w:rPr>
        <w:t xml:space="preserve">, there are </w:t>
      </w:r>
      <w:r w:rsidR="003B5A97">
        <w:rPr>
          <w:rFonts w:eastAsia="SimSun"/>
          <w:sz w:val="20"/>
          <w:szCs w:val="20"/>
          <w:lang w:val="en-GB" w:eastAsia="zh-CN"/>
        </w:rPr>
        <w:t xml:space="preserve">only </w:t>
      </w:r>
      <w:r w:rsidR="00770EFB">
        <w:rPr>
          <w:rFonts w:eastAsia="SimSun"/>
          <w:sz w:val="20"/>
          <w:szCs w:val="20"/>
          <w:lang w:val="en-GB" w:eastAsia="zh-CN"/>
        </w:rPr>
        <w:t>3 DM-RS collided</w:t>
      </w:r>
      <w:r w:rsidR="003B5A97">
        <w:rPr>
          <w:rFonts w:eastAsia="SimSun"/>
          <w:sz w:val="20"/>
          <w:szCs w:val="20"/>
          <w:lang w:val="en-GB" w:eastAsia="zh-CN"/>
        </w:rPr>
        <w:t xml:space="preserve"> within each RB. </w:t>
      </w:r>
      <w:r w:rsidR="00C5585F">
        <w:rPr>
          <w:rFonts w:eastAsia="SimSun"/>
          <w:sz w:val="20"/>
          <w:szCs w:val="20"/>
          <w:lang w:val="en-GB" w:eastAsia="zh-CN"/>
        </w:rPr>
        <w:t xml:space="preserve">More discussions on DM-RS </w:t>
      </w:r>
      <w:r w:rsidR="00B85C17">
        <w:rPr>
          <w:rFonts w:eastAsia="SimSun"/>
          <w:sz w:val="20"/>
          <w:szCs w:val="20"/>
          <w:lang w:val="en-GB" w:eastAsia="zh-CN"/>
        </w:rPr>
        <w:t>can be found</w:t>
      </w:r>
      <w:r w:rsidR="00C5585F">
        <w:rPr>
          <w:rFonts w:eastAsia="SimSun"/>
          <w:sz w:val="20"/>
          <w:szCs w:val="20"/>
          <w:lang w:val="en-GB" w:eastAsia="zh-CN"/>
        </w:rPr>
        <w:t xml:space="preserve"> in our companion contribution</w:t>
      </w:r>
      <w:r w:rsidR="00E9195D">
        <w:rPr>
          <w:rFonts w:eastAsia="SimSun"/>
          <w:sz w:val="20"/>
          <w:szCs w:val="20"/>
          <w:lang w:val="en-GB" w:eastAsia="zh-CN"/>
        </w:rPr>
        <w:t xml:space="preserve"> </w:t>
      </w:r>
      <w:r w:rsidR="00E9195D">
        <w:rPr>
          <w:rFonts w:eastAsia="SimSun"/>
          <w:sz w:val="20"/>
          <w:szCs w:val="20"/>
          <w:lang w:val="en-GB" w:eastAsia="zh-CN"/>
        </w:rPr>
        <w:fldChar w:fldCharType="begin"/>
      </w:r>
      <w:r w:rsidR="00E9195D">
        <w:rPr>
          <w:rFonts w:eastAsia="SimSun"/>
          <w:sz w:val="20"/>
          <w:szCs w:val="20"/>
          <w:lang w:val="en-GB" w:eastAsia="zh-CN"/>
        </w:rPr>
        <w:instrText xml:space="preserve"> REF _Ref458089526 \n \h </w:instrText>
      </w:r>
      <w:r w:rsidR="00E9195D">
        <w:rPr>
          <w:rFonts w:eastAsia="SimSun"/>
          <w:sz w:val="20"/>
          <w:szCs w:val="20"/>
          <w:lang w:val="en-GB" w:eastAsia="zh-CN"/>
        </w:rPr>
      </w:r>
      <w:r w:rsidR="00E9195D">
        <w:rPr>
          <w:rFonts w:eastAsia="SimSun"/>
          <w:sz w:val="20"/>
          <w:szCs w:val="20"/>
          <w:lang w:val="en-GB" w:eastAsia="zh-CN"/>
        </w:rPr>
        <w:fldChar w:fldCharType="separate"/>
      </w:r>
      <w:r w:rsidR="000B5355">
        <w:rPr>
          <w:rFonts w:eastAsia="SimSun"/>
          <w:sz w:val="20"/>
          <w:szCs w:val="20"/>
          <w:lang w:val="en-GB" w:eastAsia="zh-CN"/>
        </w:rPr>
        <w:t>[3]</w:t>
      </w:r>
      <w:r w:rsidR="00E9195D">
        <w:rPr>
          <w:rFonts w:eastAsia="SimSun"/>
          <w:sz w:val="20"/>
          <w:szCs w:val="20"/>
          <w:lang w:val="en-GB" w:eastAsia="zh-CN"/>
        </w:rPr>
        <w:fldChar w:fldCharType="end"/>
      </w:r>
      <w:r w:rsidR="00C5585F">
        <w:rPr>
          <w:rFonts w:eastAsia="SimSun"/>
          <w:sz w:val="20"/>
          <w:szCs w:val="20"/>
          <w:lang w:val="en-GB" w:eastAsia="zh-CN"/>
        </w:rPr>
        <w:t>.</w:t>
      </w:r>
    </w:p>
    <w:p w14:paraId="01F88F1D" w14:textId="77777777" w:rsidR="006835AE" w:rsidRPr="00E01256" w:rsidRDefault="003F6FCE" w:rsidP="00CD69B1">
      <w:pPr>
        <w:numPr>
          <w:ilvl w:val="0"/>
          <w:numId w:val="30"/>
        </w:numPr>
        <w:ind w:left="0" w:firstLine="0"/>
        <w:jc w:val="both"/>
        <w:rPr>
          <w:rFonts w:eastAsia="SimSun"/>
          <w:b/>
          <w:sz w:val="20"/>
          <w:szCs w:val="20"/>
          <w:lang w:val="en-GB" w:eastAsia="zh-CN"/>
        </w:rPr>
      </w:pPr>
      <w:r w:rsidRPr="00E01256">
        <w:rPr>
          <w:rFonts w:eastAsia="SimSun"/>
          <w:b/>
          <w:sz w:val="20"/>
          <w:szCs w:val="20"/>
          <w:lang w:val="en-GB" w:eastAsia="zh-CN"/>
        </w:rPr>
        <w:t>S</w:t>
      </w:r>
      <w:r w:rsidR="00B17221" w:rsidRPr="00E01256">
        <w:rPr>
          <w:rFonts w:eastAsia="SimSun"/>
          <w:b/>
          <w:sz w:val="20"/>
          <w:szCs w:val="20"/>
          <w:lang w:val="en-GB" w:eastAsia="zh-CN"/>
        </w:rPr>
        <w:t>ignature vector</w:t>
      </w:r>
      <w:r w:rsidR="006835AE" w:rsidRPr="00E01256">
        <w:rPr>
          <w:rFonts w:eastAsia="SimSun"/>
          <w:b/>
          <w:sz w:val="20"/>
          <w:szCs w:val="20"/>
          <w:lang w:val="en-GB" w:eastAsia="zh-CN"/>
        </w:rPr>
        <w:t xml:space="preserve"> extension</w:t>
      </w:r>
      <w:r w:rsidR="00743170" w:rsidRPr="00E01256">
        <w:rPr>
          <w:rFonts w:eastAsia="SimSun"/>
          <w:b/>
          <w:sz w:val="20"/>
          <w:szCs w:val="20"/>
          <w:lang w:val="en-GB" w:eastAsia="zh-CN"/>
        </w:rPr>
        <w:t xml:space="preserve"> (SVE)</w:t>
      </w:r>
    </w:p>
    <w:p w14:paraId="3FCD0F8D" w14:textId="42E012DD" w:rsidR="00940124" w:rsidRPr="00E0508D" w:rsidRDefault="003E0262" w:rsidP="00E0508D">
      <w:pPr>
        <w:spacing w:afterLines="50" w:after="156"/>
        <w:jc w:val="both"/>
        <w:rPr>
          <w:sz w:val="20"/>
          <w:szCs w:val="20"/>
        </w:rPr>
      </w:pPr>
      <w:r>
        <w:rPr>
          <w:rFonts w:eastAsia="SimSun"/>
          <w:sz w:val="20"/>
          <w:szCs w:val="20"/>
          <w:lang w:val="en-GB" w:eastAsia="zh-CN"/>
        </w:rPr>
        <w:t xml:space="preserve">In this subsection, SVE will be illustrated by comparing with LDS CDMA </w:t>
      </w:r>
      <w:r>
        <w:rPr>
          <w:rFonts w:eastAsia="SimSun"/>
          <w:sz w:val="20"/>
          <w:szCs w:val="20"/>
          <w:lang w:val="en-GB" w:eastAsia="zh-CN"/>
        </w:rPr>
        <w:fldChar w:fldCharType="begin"/>
      </w:r>
      <w:r>
        <w:rPr>
          <w:rFonts w:eastAsia="SimSun"/>
          <w:sz w:val="20"/>
          <w:szCs w:val="20"/>
          <w:lang w:val="en-GB" w:eastAsia="zh-CN"/>
        </w:rPr>
        <w:instrText xml:space="preserve"> REF _Ref458686962 \n \h </w:instrText>
      </w:r>
      <w:r>
        <w:rPr>
          <w:rFonts w:eastAsia="SimSun"/>
          <w:sz w:val="20"/>
          <w:szCs w:val="20"/>
          <w:lang w:val="en-GB" w:eastAsia="zh-CN"/>
        </w:rPr>
      </w:r>
      <w:r>
        <w:rPr>
          <w:rFonts w:eastAsia="SimSun"/>
          <w:sz w:val="20"/>
          <w:szCs w:val="20"/>
          <w:lang w:val="en-GB" w:eastAsia="zh-CN"/>
        </w:rPr>
        <w:fldChar w:fldCharType="separate"/>
      </w:r>
      <w:r w:rsidR="000B5355">
        <w:rPr>
          <w:rFonts w:eastAsia="SimSun"/>
          <w:sz w:val="20"/>
          <w:szCs w:val="20"/>
          <w:lang w:val="en-GB" w:eastAsia="zh-CN"/>
        </w:rPr>
        <w:t>[2]</w:t>
      </w:r>
      <w:r>
        <w:rPr>
          <w:rFonts w:eastAsia="SimSun"/>
          <w:sz w:val="20"/>
          <w:szCs w:val="20"/>
          <w:lang w:val="en-GB" w:eastAsia="zh-CN"/>
        </w:rPr>
        <w:fldChar w:fldCharType="end"/>
      </w:r>
      <w:r>
        <w:rPr>
          <w:rFonts w:eastAsia="SimSun"/>
          <w:sz w:val="20"/>
          <w:szCs w:val="20"/>
          <w:lang w:val="en-GB" w:eastAsia="zh-CN"/>
        </w:rPr>
        <w:t xml:space="preserve">. </w:t>
      </w:r>
      <w:r w:rsidRPr="003E0262">
        <w:rPr>
          <w:rFonts w:eastAsia="SimSun"/>
          <w:sz w:val="20"/>
          <w:szCs w:val="20"/>
          <w:lang w:val="en-GB" w:eastAsia="zh-CN"/>
        </w:rPr>
        <w:t xml:space="preserve">From </w:t>
      </w:r>
      <w:r w:rsidRPr="003E0262">
        <w:rPr>
          <w:rFonts w:eastAsia="SimSun"/>
          <w:sz w:val="20"/>
          <w:szCs w:val="20"/>
          <w:lang w:val="en-GB" w:eastAsia="zh-CN"/>
        </w:rPr>
        <w:fldChar w:fldCharType="begin"/>
      </w:r>
      <w:r w:rsidRPr="003E0262">
        <w:rPr>
          <w:rFonts w:eastAsia="SimSun"/>
          <w:sz w:val="20"/>
          <w:szCs w:val="20"/>
          <w:lang w:val="en-GB" w:eastAsia="zh-CN"/>
        </w:rPr>
        <w:instrText xml:space="preserve"> REF _Ref458708247 \h  \* MERGEFORMAT </w:instrText>
      </w:r>
      <w:r w:rsidRPr="003E0262">
        <w:rPr>
          <w:rFonts w:eastAsia="SimSun"/>
          <w:sz w:val="20"/>
          <w:szCs w:val="20"/>
          <w:lang w:val="en-GB" w:eastAsia="zh-CN"/>
        </w:rPr>
      </w:r>
      <w:r w:rsidRPr="003E0262">
        <w:rPr>
          <w:rFonts w:eastAsia="SimSun"/>
          <w:sz w:val="20"/>
          <w:szCs w:val="20"/>
          <w:lang w:val="en-GB" w:eastAsia="zh-CN"/>
        </w:rPr>
        <w:fldChar w:fldCharType="separate"/>
      </w:r>
      <w:r w:rsidR="00AA2C97" w:rsidRPr="00AA2C97">
        <w:rPr>
          <w:sz w:val="20"/>
          <w:szCs w:val="20"/>
        </w:rPr>
        <w:t xml:space="preserve">Figure </w:t>
      </w:r>
      <w:r w:rsidR="00AA2C97" w:rsidRPr="00AA2C97">
        <w:rPr>
          <w:noProof/>
          <w:sz w:val="20"/>
          <w:szCs w:val="20"/>
        </w:rPr>
        <w:t>1</w:t>
      </w:r>
      <w:r w:rsidRPr="003E0262">
        <w:rPr>
          <w:rFonts w:eastAsia="SimSun"/>
          <w:sz w:val="20"/>
          <w:szCs w:val="20"/>
          <w:lang w:val="en-GB" w:eastAsia="zh-CN"/>
        </w:rPr>
        <w:fldChar w:fldCharType="end"/>
      </w:r>
      <w:r>
        <w:rPr>
          <w:rFonts w:eastAsia="SimSun"/>
          <w:sz w:val="20"/>
          <w:szCs w:val="20"/>
          <w:lang w:val="en-GB" w:eastAsia="zh-CN"/>
        </w:rPr>
        <w:t xml:space="preserve">, </w:t>
      </w:r>
      <w:r w:rsidR="00743170">
        <w:rPr>
          <w:rFonts w:eastAsia="SimSun"/>
          <w:sz w:val="20"/>
          <w:szCs w:val="20"/>
          <w:lang w:val="en-GB" w:eastAsia="zh-CN"/>
        </w:rPr>
        <w:t>SVE</w:t>
      </w:r>
      <w:r w:rsidR="00E42DAA">
        <w:rPr>
          <w:rFonts w:eastAsia="SimSun"/>
          <w:sz w:val="20"/>
          <w:szCs w:val="20"/>
          <w:lang w:val="en-GB" w:eastAsia="zh-CN"/>
        </w:rPr>
        <w:t xml:space="preserve"> </w:t>
      </w:r>
      <w:r w:rsidR="00744CFC">
        <w:rPr>
          <w:rFonts w:eastAsia="SimSun"/>
          <w:sz w:val="20"/>
          <w:szCs w:val="20"/>
          <w:lang w:val="en-GB" w:eastAsia="zh-CN"/>
        </w:rPr>
        <w:t>is</w:t>
      </w:r>
      <w:r w:rsidR="00A12B30">
        <w:rPr>
          <w:rFonts w:eastAsia="SimSun"/>
          <w:sz w:val="20"/>
          <w:szCs w:val="20"/>
          <w:lang w:val="en-GB" w:eastAsia="zh-CN"/>
        </w:rPr>
        <w:t xml:space="preserve"> </w:t>
      </w:r>
      <w:r w:rsidR="00971092">
        <w:rPr>
          <w:rFonts w:eastAsia="SimSun"/>
          <w:sz w:val="20"/>
          <w:szCs w:val="20"/>
          <w:lang w:val="en-GB" w:eastAsia="zh-CN"/>
        </w:rPr>
        <w:t>conducted</w:t>
      </w:r>
      <w:r w:rsidR="00E42DAA">
        <w:rPr>
          <w:rFonts w:eastAsia="SimSun"/>
          <w:sz w:val="20"/>
          <w:szCs w:val="20"/>
          <w:lang w:val="en-GB" w:eastAsia="zh-CN"/>
        </w:rPr>
        <w:t xml:space="preserve"> b</w:t>
      </w:r>
      <w:r w:rsidR="00E42DAA">
        <w:rPr>
          <w:rFonts w:eastAsia="SimSun" w:hint="eastAsia"/>
          <w:sz w:val="20"/>
          <w:szCs w:val="20"/>
          <w:lang w:val="en-GB" w:eastAsia="zh-CN"/>
        </w:rPr>
        <w:t xml:space="preserve">efore </w:t>
      </w:r>
      <w:r w:rsidR="00971092">
        <w:rPr>
          <w:rFonts w:eastAsia="SimSun"/>
          <w:sz w:val="20"/>
          <w:szCs w:val="20"/>
          <w:lang w:val="en-GB" w:eastAsia="zh-CN"/>
        </w:rPr>
        <w:t>performing</w:t>
      </w:r>
      <w:r w:rsidR="00E42DAA">
        <w:rPr>
          <w:rFonts w:eastAsia="SimSun"/>
          <w:sz w:val="20"/>
          <w:szCs w:val="20"/>
          <w:lang w:val="en-GB" w:eastAsia="zh-CN"/>
        </w:rPr>
        <w:t xml:space="preserve"> </w:t>
      </w:r>
      <w:r w:rsidR="00E42DAA">
        <w:rPr>
          <w:rFonts w:eastAsia="SimSun" w:hint="eastAsia"/>
          <w:sz w:val="20"/>
          <w:szCs w:val="20"/>
          <w:lang w:val="en-GB" w:eastAsia="zh-CN"/>
        </w:rPr>
        <w:t xml:space="preserve">RE mapping to </w:t>
      </w:r>
      <w:r w:rsidR="00971092">
        <w:rPr>
          <w:rFonts w:eastAsia="SimSun"/>
          <w:sz w:val="20"/>
          <w:szCs w:val="20"/>
          <w:lang w:val="en-GB" w:eastAsia="zh-CN"/>
        </w:rPr>
        <w:t>result in</w:t>
      </w:r>
      <w:r w:rsidR="00E42DAA">
        <w:rPr>
          <w:rFonts w:eastAsia="SimSun" w:hint="eastAsia"/>
          <w:sz w:val="20"/>
          <w:szCs w:val="20"/>
          <w:lang w:val="en-GB" w:eastAsia="zh-CN"/>
        </w:rPr>
        <w:t xml:space="preserve"> RB-sparse LDS</w:t>
      </w:r>
      <w:r w:rsidR="00E42DAA">
        <w:rPr>
          <w:rFonts w:eastAsia="SimSun"/>
          <w:sz w:val="20"/>
          <w:szCs w:val="20"/>
          <w:lang w:val="en-GB" w:eastAsia="zh-CN"/>
        </w:rPr>
        <w:t>.</w:t>
      </w:r>
      <w:r w:rsidR="00A12B30">
        <w:rPr>
          <w:rFonts w:eastAsia="SimSun"/>
          <w:sz w:val="20"/>
          <w:szCs w:val="20"/>
          <w:lang w:val="en-GB" w:eastAsia="zh-CN"/>
        </w:rPr>
        <w:t xml:space="preserve"> </w:t>
      </w:r>
      <w:r w:rsidR="00A57AE0">
        <w:rPr>
          <w:rFonts w:eastAsia="SimSun"/>
          <w:sz w:val="20"/>
          <w:szCs w:val="20"/>
          <w:lang w:val="en-GB" w:eastAsia="zh-CN"/>
        </w:rPr>
        <w:t>Compared with signature vectors in LDS CDMA, t</w:t>
      </w:r>
      <w:r w:rsidR="00A12B30">
        <w:rPr>
          <w:rFonts w:eastAsia="SimSun"/>
          <w:sz w:val="20"/>
          <w:szCs w:val="20"/>
          <w:lang w:val="en-GB" w:eastAsia="zh-CN"/>
        </w:rPr>
        <w:t xml:space="preserve">he extension </w:t>
      </w:r>
      <w:r w:rsidR="00A57AE0">
        <w:rPr>
          <w:rFonts w:eastAsia="SimSun"/>
          <w:sz w:val="20"/>
          <w:szCs w:val="20"/>
          <w:lang w:val="en-GB" w:eastAsia="zh-CN"/>
        </w:rPr>
        <w:t xml:space="preserve">here </w:t>
      </w:r>
      <w:r w:rsidR="00A12B30">
        <w:rPr>
          <w:rFonts w:eastAsia="SimSun"/>
          <w:sz w:val="20"/>
          <w:szCs w:val="20"/>
          <w:lang w:val="en-GB" w:eastAsia="zh-CN"/>
        </w:rPr>
        <w:t xml:space="preserve">is </w:t>
      </w:r>
      <w:r w:rsidR="00A57AE0">
        <w:rPr>
          <w:rFonts w:eastAsia="SimSun"/>
          <w:sz w:val="20"/>
          <w:szCs w:val="20"/>
          <w:lang w:val="en-GB" w:eastAsia="zh-CN"/>
        </w:rPr>
        <w:t xml:space="preserve">equivalently </w:t>
      </w:r>
      <w:r w:rsidR="00A12B30" w:rsidRPr="00207CCE">
        <w:rPr>
          <w:rFonts w:eastAsia="SimSun"/>
          <w:sz w:val="20"/>
          <w:szCs w:val="20"/>
          <w:lang w:val="en-GB" w:eastAsia="zh-CN"/>
        </w:rPr>
        <w:t xml:space="preserve">transforming and concatenating two signature vectors </w:t>
      </w:r>
      <w:r w:rsidR="00A12B30">
        <w:rPr>
          <w:rFonts w:eastAsia="SimSun"/>
          <w:sz w:val="20"/>
          <w:szCs w:val="20"/>
          <w:lang w:val="en-GB" w:eastAsia="zh-CN"/>
        </w:rPr>
        <w:t xml:space="preserve">into a larger </w:t>
      </w:r>
      <w:r w:rsidR="00107AA8">
        <w:rPr>
          <w:rFonts w:eastAsia="SimSun"/>
          <w:sz w:val="20"/>
          <w:szCs w:val="20"/>
          <w:lang w:val="en-GB" w:eastAsia="zh-CN"/>
        </w:rPr>
        <w:t>one</w:t>
      </w:r>
      <w:r w:rsidR="00A12B30" w:rsidRPr="00207CCE">
        <w:rPr>
          <w:rFonts w:eastAsia="SimSun"/>
          <w:sz w:val="20"/>
          <w:szCs w:val="20"/>
          <w:lang w:val="en-GB" w:eastAsia="zh-CN"/>
        </w:rPr>
        <w:t>.</w:t>
      </w:r>
      <w:r w:rsidR="003052D2">
        <w:rPr>
          <w:rFonts w:eastAsia="SimSun"/>
          <w:sz w:val="20"/>
          <w:szCs w:val="20"/>
          <w:lang w:val="en-GB" w:eastAsia="zh-CN"/>
        </w:rPr>
        <w:t xml:space="preserve"> </w:t>
      </w:r>
      <w:r w:rsidR="00B618DB">
        <w:rPr>
          <w:rFonts w:eastAsia="SimSun" w:hint="eastAsia"/>
          <w:sz w:val="20"/>
          <w:szCs w:val="20"/>
          <w:lang w:val="en-GB" w:eastAsia="zh-CN"/>
        </w:rPr>
        <w:t xml:space="preserve">The rationale behind </w:t>
      </w:r>
      <w:r w:rsidR="003111D1">
        <w:rPr>
          <w:rFonts w:eastAsia="SimSun"/>
          <w:sz w:val="20"/>
          <w:szCs w:val="20"/>
          <w:lang w:val="en-GB" w:eastAsia="zh-CN"/>
        </w:rPr>
        <w:t>it</w:t>
      </w:r>
      <w:r w:rsidR="00B618DB">
        <w:rPr>
          <w:rFonts w:eastAsia="SimSun" w:hint="eastAsia"/>
          <w:sz w:val="20"/>
          <w:szCs w:val="20"/>
          <w:lang w:val="en-GB" w:eastAsia="zh-CN"/>
        </w:rPr>
        <w:t xml:space="preserve"> is </w:t>
      </w:r>
      <w:r w:rsidR="00B618DB">
        <w:rPr>
          <w:rFonts w:eastAsia="SimSun"/>
          <w:sz w:val="20"/>
          <w:szCs w:val="20"/>
          <w:lang w:val="en-GB" w:eastAsia="zh-CN"/>
        </w:rPr>
        <w:t xml:space="preserve">to exploit </w:t>
      </w:r>
      <w:r w:rsidR="003052D2" w:rsidRPr="00207CCE">
        <w:rPr>
          <w:rFonts w:eastAsia="SimSun"/>
          <w:sz w:val="20"/>
          <w:szCs w:val="20"/>
          <w:lang w:val="en-GB" w:eastAsia="zh-CN"/>
        </w:rPr>
        <w:t xml:space="preserve">more robustness against interference </w:t>
      </w:r>
      <w:r w:rsidR="003052D2">
        <w:rPr>
          <w:rFonts w:eastAsia="SimSun"/>
          <w:sz w:val="20"/>
          <w:szCs w:val="20"/>
          <w:lang w:val="en-GB" w:eastAsia="zh-CN"/>
        </w:rPr>
        <w:t>and/</w:t>
      </w:r>
      <w:r w:rsidR="003052D2" w:rsidRPr="00207CCE">
        <w:rPr>
          <w:rFonts w:eastAsia="SimSun"/>
          <w:sz w:val="20"/>
          <w:szCs w:val="20"/>
          <w:lang w:val="en-GB" w:eastAsia="zh-CN"/>
        </w:rPr>
        <w:t>or higher diversity</w:t>
      </w:r>
      <w:r w:rsidR="003052D2">
        <w:rPr>
          <w:rFonts w:eastAsia="SimSun"/>
          <w:sz w:val="20"/>
          <w:szCs w:val="20"/>
          <w:lang w:val="en-GB" w:eastAsia="zh-CN"/>
        </w:rPr>
        <w:t xml:space="preserve"> </w:t>
      </w:r>
      <w:r w:rsidR="003052D2" w:rsidRPr="00207CCE">
        <w:rPr>
          <w:rFonts w:eastAsia="SimSun"/>
          <w:sz w:val="20"/>
          <w:szCs w:val="20"/>
          <w:lang w:val="en-GB" w:eastAsia="zh-CN"/>
        </w:rPr>
        <w:t xml:space="preserve">order </w:t>
      </w:r>
      <w:r w:rsidR="00B618DB">
        <w:rPr>
          <w:rFonts w:eastAsia="SimSun"/>
          <w:sz w:val="20"/>
          <w:szCs w:val="20"/>
          <w:lang w:val="en-GB" w:eastAsia="zh-CN"/>
        </w:rPr>
        <w:t xml:space="preserve">by </w:t>
      </w:r>
      <w:r w:rsidR="003052D2">
        <w:rPr>
          <w:rFonts w:eastAsia="SimSun"/>
          <w:sz w:val="20"/>
          <w:szCs w:val="20"/>
          <w:lang w:val="en-GB" w:eastAsia="zh-CN"/>
        </w:rPr>
        <w:t xml:space="preserve">introducing dependency </w:t>
      </w:r>
      <w:r w:rsidR="003111D1">
        <w:rPr>
          <w:rFonts w:eastAsia="SimSun"/>
          <w:sz w:val="20"/>
          <w:szCs w:val="20"/>
          <w:lang w:val="en-GB" w:eastAsia="zh-CN"/>
        </w:rPr>
        <w:t>into</w:t>
      </w:r>
      <w:r w:rsidR="003052D2">
        <w:rPr>
          <w:rFonts w:eastAsia="SimSun"/>
          <w:sz w:val="20"/>
          <w:szCs w:val="20"/>
          <w:lang w:val="en-GB" w:eastAsia="zh-CN"/>
        </w:rPr>
        <w:t xml:space="preserve"> two</w:t>
      </w:r>
      <w:r w:rsidR="003111D1">
        <w:rPr>
          <w:rFonts w:eastAsia="SimSun"/>
          <w:sz w:val="20"/>
          <w:szCs w:val="20"/>
          <w:lang w:val="en-GB" w:eastAsia="zh-CN"/>
        </w:rPr>
        <w:t xml:space="preserve"> originally</w:t>
      </w:r>
      <w:r w:rsidR="003052D2">
        <w:rPr>
          <w:rFonts w:eastAsia="SimSun"/>
          <w:sz w:val="20"/>
          <w:szCs w:val="20"/>
          <w:lang w:val="en-GB" w:eastAsia="zh-CN"/>
        </w:rPr>
        <w:t xml:space="preserve"> independent signature vectors.</w:t>
      </w:r>
      <w:r w:rsidR="00107AA8">
        <w:rPr>
          <w:rFonts w:eastAsia="SimSun"/>
          <w:sz w:val="20"/>
          <w:szCs w:val="20"/>
          <w:lang w:val="en-GB" w:eastAsia="zh-CN"/>
        </w:rPr>
        <w:t xml:space="preserve"> </w:t>
      </w:r>
      <w:r w:rsidR="00821229" w:rsidRPr="00207CCE">
        <w:rPr>
          <w:rFonts w:eastAsia="SimSun"/>
          <w:sz w:val="20"/>
          <w:szCs w:val="20"/>
          <w:lang w:val="en-GB" w:eastAsia="zh-CN"/>
        </w:rPr>
        <w:fldChar w:fldCharType="begin"/>
      </w:r>
      <w:r w:rsidR="00821229" w:rsidRPr="00207CCE">
        <w:rPr>
          <w:rFonts w:eastAsia="SimSun"/>
          <w:sz w:val="20"/>
          <w:szCs w:val="20"/>
          <w:lang w:val="en-GB" w:eastAsia="zh-CN"/>
        </w:rPr>
        <w:instrText xml:space="preserve"> REF _Ref446409883 \h  \* MERGEFORMAT </w:instrText>
      </w:r>
      <w:r w:rsidR="00821229" w:rsidRPr="00207CCE">
        <w:rPr>
          <w:rFonts w:eastAsia="SimSun"/>
          <w:sz w:val="20"/>
          <w:szCs w:val="20"/>
          <w:lang w:val="en-GB" w:eastAsia="zh-CN"/>
        </w:rPr>
      </w:r>
      <w:r w:rsidR="00821229" w:rsidRPr="00207CCE">
        <w:rPr>
          <w:rFonts w:eastAsia="SimSun"/>
          <w:sz w:val="20"/>
          <w:szCs w:val="20"/>
          <w:lang w:val="en-GB" w:eastAsia="zh-CN"/>
        </w:rPr>
        <w:fldChar w:fldCharType="separate"/>
      </w:r>
      <w:r w:rsidR="00AA2C97" w:rsidRPr="00AA2C97">
        <w:rPr>
          <w:sz w:val="20"/>
          <w:szCs w:val="20"/>
        </w:rPr>
        <w:t xml:space="preserve">Figure </w:t>
      </w:r>
      <w:r w:rsidR="00AA2C97" w:rsidRPr="00AA2C97">
        <w:rPr>
          <w:noProof/>
          <w:sz w:val="20"/>
          <w:szCs w:val="20"/>
        </w:rPr>
        <w:t>5</w:t>
      </w:r>
      <w:r w:rsidR="00821229" w:rsidRPr="00207CCE">
        <w:rPr>
          <w:rFonts w:eastAsia="SimSun"/>
          <w:sz w:val="20"/>
          <w:szCs w:val="20"/>
          <w:lang w:val="en-GB" w:eastAsia="zh-CN"/>
        </w:rPr>
        <w:fldChar w:fldCharType="end"/>
      </w:r>
      <w:r w:rsidR="004F05CC" w:rsidRPr="00207CCE">
        <w:rPr>
          <w:rFonts w:eastAsia="SimSun"/>
          <w:sz w:val="20"/>
          <w:szCs w:val="20"/>
          <w:lang w:val="en-GB" w:eastAsia="zh-CN"/>
        </w:rPr>
        <w:t xml:space="preserve"> </w:t>
      </w:r>
      <w:r w:rsidR="006835AE" w:rsidRPr="00207CCE">
        <w:rPr>
          <w:rFonts w:eastAsia="SimSun"/>
          <w:sz w:val="20"/>
          <w:szCs w:val="20"/>
          <w:lang w:val="en-GB" w:eastAsia="zh-CN"/>
        </w:rPr>
        <w:t xml:space="preserve">shows an example of </w:t>
      </w:r>
      <w:r w:rsidR="00743170">
        <w:rPr>
          <w:rFonts w:eastAsia="SimSun"/>
          <w:sz w:val="20"/>
          <w:szCs w:val="20"/>
          <w:lang w:val="en-GB" w:eastAsia="zh-CN"/>
        </w:rPr>
        <w:t>SVE</w:t>
      </w:r>
      <w:r w:rsidR="006835AE" w:rsidRPr="00207CCE">
        <w:rPr>
          <w:rFonts w:eastAsia="SimSun"/>
          <w:sz w:val="20"/>
          <w:szCs w:val="20"/>
          <w:lang w:val="en-GB" w:eastAsia="zh-CN"/>
        </w:rPr>
        <w:t xml:space="preserve">. </w:t>
      </w:r>
      <w:r w:rsidR="00BB3BE3">
        <w:rPr>
          <w:rFonts w:eastAsia="SimSun"/>
          <w:sz w:val="20"/>
          <w:szCs w:val="20"/>
          <w:lang w:val="en-GB" w:eastAsia="zh-CN"/>
        </w:rPr>
        <w:t xml:space="preserve">Here we assume signature vectors </w:t>
      </w:r>
      <w:r w:rsidR="002561D1">
        <w:rPr>
          <w:rFonts w:eastAsia="SimSun"/>
          <w:sz w:val="20"/>
          <w:szCs w:val="20"/>
          <w:lang w:val="en-GB" w:eastAsia="zh-CN"/>
        </w:rPr>
        <w:t>are LDS CDMA signal vectors</w:t>
      </w:r>
      <w:r w:rsidR="00345B49">
        <w:rPr>
          <w:rFonts w:eastAsia="SimSun"/>
          <w:sz w:val="20"/>
          <w:szCs w:val="20"/>
          <w:lang w:val="en-GB" w:eastAsia="zh-CN"/>
        </w:rPr>
        <w:t xml:space="preserve"> </w:t>
      </w:r>
      <w:r w:rsidR="00345B49">
        <w:rPr>
          <w:rFonts w:eastAsia="SimSun"/>
          <w:sz w:val="20"/>
          <w:szCs w:val="20"/>
          <w:lang w:val="en-GB" w:eastAsia="zh-CN"/>
        </w:rPr>
        <w:fldChar w:fldCharType="begin"/>
      </w:r>
      <w:r w:rsidR="00345B49">
        <w:rPr>
          <w:rFonts w:eastAsia="SimSun"/>
          <w:sz w:val="20"/>
          <w:szCs w:val="20"/>
          <w:lang w:val="en-GB" w:eastAsia="zh-CN"/>
        </w:rPr>
        <w:instrText xml:space="preserve"> REF _Ref458686962 \r \h </w:instrText>
      </w:r>
      <w:r w:rsidR="00345B49">
        <w:rPr>
          <w:rFonts w:eastAsia="SimSun"/>
          <w:sz w:val="20"/>
          <w:szCs w:val="20"/>
          <w:lang w:val="en-GB" w:eastAsia="zh-CN"/>
        </w:rPr>
      </w:r>
      <w:r w:rsidR="00345B49">
        <w:rPr>
          <w:rFonts w:eastAsia="SimSun"/>
          <w:sz w:val="20"/>
          <w:szCs w:val="20"/>
          <w:lang w:val="en-GB" w:eastAsia="zh-CN"/>
        </w:rPr>
        <w:fldChar w:fldCharType="separate"/>
      </w:r>
      <w:r w:rsidR="000B5355">
        <w:rPr>
          <w:rFonts w:eastAsia="SimSun"/>
          <w:sz w:val="20"/>
          <w:szCs w:val="20"/>
          <w:lang w:val="en-GB" w:eastAsia="zh-CN"/>
        </w:rPr>
        <w:t>[2]</w:t>
      </w:r>
      <w:r w:rsidR="00345B49">
        <w:rPr>
          <w:rFonts w:eastAsia="SimSun"/>
          <w:sz w:val="20"/>
          <w:szCs w:val="20"/>
          <w:lang w:val="en-GB" w:eastAsia="zh-CN"/>
        </w:rPr>
        <w:fldChar w:fldCharType="end"/>
      </w:r>
      <w:r w:rsidR="002561D1">
        <w:rPr>
          <w:rFonts w:eastAsia="SimSun"/>
          <w:sz w:val="20"/>
          <w:szCs w:val="20"/>
          <w:lang w:val="en-GB" w:eastAsia="zh-CN"/>
        </w:rPr>
        <w:t xml:space="preserve">, e.g., </w:t>
      </w:r>
      <m:oMath>
        <m:sSub>
          <m:sSubPr>
            <m:ctrlPr>
              <w:rPr>
                <w:rFonts w:ascii="Cambria Math" w:eastAsia="SimSun" w:hAnsi="Cambria Math"/>
                <w:sz w:val="20"/>
                <w:szCs w:val="20"/>
                <w:lang w:val="en-GB" w:eastAsia="zh-CN"/>
              </w:rPr>
            </m:ctrlPr>
          </m:sSubPr>
          <m:e>
            <m:r>
              <m:rPr>
                <m:sty m:val="bi"/>
              </m:rPr>
              <w:rPr>
                <w:rFonts w:ascii="Cambria Math" w:eastAsia="SimSun" w:hAnsi="Cambria Math"/>
                <w:sz w:val="20"/>
                <w:szCs w:val="20"/>
                <w:lang w:val="en-GB" w:eastAsia="zh-CN"/>
              </w:rPr>
              <m:t>z</m:t>
            </m:r>
          </m:e>
          <m:sub>
            <m:r>
              <w:rPr>
                <w:rFonts w:ascii="Cambria Math" w:eastAsia="SimSun" w:hAnsi="Cambria Math"/>
                <w:sz w:val="20"/>
                <w:szCs w:val="20"/>
                <w:lang w:val="en-GB" w:eastAsia="zh-CN"/>
              </w:rPr>
              <m:t>1</m:t>
            </m:r>
          </m:sub>
        </m:sSub>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e>
                          <m:e>
                            <m:r>
                              <w:rPr>
                                <w:rFonts w:ascii="Cambria Math" w:eastAsia="SimSun" w:hAnsi="Cambria Math"/>
                                <w:sz w:val="20"/>
                                <w:szCs w:val="20"/>
                                <w:lang w:val="en-GB" w:eastAsia="zh-CN"/>
                              </w:rPr>
                              <m:t>0</m:t>
                            </m:r>
                          </m:e>
                        </m:mr>
                      </m:m>
                    </m:e>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e>
                          <m:e>
                            <m:r>
                              <w:rPr>
                                <w:rFonts w:ascii="Cambria Math" w:eastAsia="SimSun" w:hAnsi="Cambria Math"/>
                                <w:sz w:val="20"/>
                                <w:szCs w:val="20"/>
                                <w:lang w:val="en-GB" w:eastAsia="zh-CN"/>
                              </w:rPr>
                              <m:t>0</m:t>
                            </m:r>
                          </m:e>
                        </m:mr>
                      </m:m>
                    </m:e>
                  </m:mr>
                </m:m>
              </m:e>
            </m:d>
          </m:e>
          <m:sup>
            <m:r>
              <w:rPr>
                <w:rFonts w:ascii="Cambria Math" w:eastAsia="SimSun" w:hAnsi="Cambria Math"/>
                <w:sz w:val="20"/>
                <w:szCs w:val="20"/>
                <w:lang w:val="en-GB" w:eastAsia="zh-CN"/>
              </w:rPr>
              <m:t>T</m:t>
            </m:r>
          </m:sup>
        </m:sSup>
      </m:oMath>
      <w:r w:rsidR="00541376">
        <w:rPr>
          <w:rFonts w:eastAsia="SimSun" w:hint="eastAsia"/>
          <w:sz w:val="20"/>
          <w:szCs w:val="20"/>
          <w:lang w:val="en-GB" w:eastAsia="zh-CN"/>
        </w:rPr>
        <w:t xml:space="preserve">, </w:t>
      </w:r>
      <m:oMath>
        <m:sSub>
          <m:sSubPr>
            <m:ctrlPr>
              <w:rPr>
                <w:rFonts w:ascii="Cambria Math" w:eastAsia="SimSun" w:hAnsi="Cambria Math"/>
                <w:sz w:val="20"/>
                <w:szCs w:val="20"/>
                <w:lang w:val="en-GB" w:eastAsia="zh-CN"/>
              </w:rPr>
            </m:ctrlPr>
          </m:sSubPr>
          <m:e>
            <m:r>
              <m:rPr>
                <m:sty m:val="bi"/>
              </m:rPr>
              <w:rPr>
                <w:rFonts w:ascii="Cambria Math" w:eastAsia="SimSun" w:hAnsi="Cambria Math"/>
                <w:sz w:val="20"/>
                <w:szCs w:val="20"/>
                <w:lang w:val="en-GB" w:eastAsia="zh-CN"/>
              </w:rPr>
              <m:t>z</m:t>
            </m:r>
          </m:e>
          <m:sub>
            <m:r>
              <w:rPr>
                <w:rFonts w:ascii="Cambria Math" w:eastAsia="SimSun" w:hAnsi="Cambria Math"/>
                <w:sz w:val="20"/>
                <w:szCs w:val="20"/>
                <w:lang w:val="en-GB" w:eastAsia="zh-CN"/>
              </w:rPr>
              <m:t>2</m:t>
            </m:r>
          </m:sub>
        </m:sSub>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e>
                          <m:e>
                            <m:r>
                              <w:rPr>
                                <w:rFonts w:ascii="Cambria Math" w:eastAsia="SimSun" w:hAnsi="Cambria Math"/>
                                <w:sz w:val="20"/>
                                <w:szCs w:val="20"/>
                                <w:lang w:val="en-GB" w:eastAsia="zh-CN"/>
                              </w:rPr>
                              <m:t>0</m:t>
                            </m:r>
                          </m:e>
                        </m:mr>
                      </m:m>
                    </m:e>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e>
                          <m:e>
                            <m:r>
                              <w:rPr>
                                <w:rFonts w:ascii="Cambria Math" w:eastAsia="SimSun" w:hAnsi="Cambria Math"/>
                                <w:sz w:val="20"/>
                                <w:szCs w:val="20"/>
                                <w:lang w:val="en-GB" w:eastAsia="zh-CN"/>
                              </w:rPr>
                              <m:t>0</m:t>
                            </m:r>
                          </m:e>
                        </m:mr>
                      </m:m>
                    </m:e>
                  </m:mr>
                </m:m>
              </m:e>
            </m:d>
          </m:e>
          <m:sup>
            <m:r>
              <w:rPr>
                <w:rFonts w:ascii="Cambria Math" w:eastAsia="SimSun" w:hAnsi="Cambria Math"/>
                <w:sz w:val="20"/>
                <w:szCs w:val="20"/>
                <w:lang w:val="en-GB" w:eastAsia="zh-CN"/>
              </w:rPr>
              <m:t>T</m:t>
            </m:r>
          </m:sup>
        </m:sSup>
      </m:oMath>
      <w:r w:rsidR="00AD08D1">
        <w:rPr>
          <w:rFonts w:eastAsia="SimSun" w:hint="eastAsia"/>
          <w:sz w:val="20"/>
          <w:szCs w:val="20"/>
          <w:lang w:val="en-GB" w:eastAsia="zh-CN"/>
        </w:rPr>
        <w:t xml:space="preserve"> where </w:t>
      </w:r>
      <w:r w:rsidR="00AD08D1">
        <w:rPr>
          <w:rFonts w:eastAsia="SimSun"/>
          <w:sz w:val="20"/>
          <w:szCs w:val="20"/>
          <w:lang w:val="en-GB" w:eastAsia="zh-CN"/>
        </w:rPr>
        <w:t>s</w:t>
      </w:r>
      <w:r w:rsidR="00AD08D1" w:rsidRPr="00AD08D1">
        <w:rPr>
          <w:rFonts w:eastAsia="SimSun"/>
          <w:sz w:val="20"/>
          <w:szCs w:val="20"/>
          <w:vertAlign w:val="subscript"/>
          <w:lang w:val="en-GB" w:eastAsia="zh-CN"/>
        </w:rPr>
        <w:t>1</w:t>
      </w:r>
      <w:r w:rsidR="00AD08D1">
        <w:rPr>
          <w:rFonts w:eastAsia="SimSun"/>
          <w:sz w:val="20"/>
          <w:szCs w:val="20"/>
          <w:lang w:val="en-GB" w:eastAsia="zh-CN"/>
        </w:rPr>
        <w:t>, s</w:t>
      </w:r>
      <w:r w:rsidR="00AD08D1" w:rsidRPr="00AD08D1">
        <w:rPr>
          <w:rFonts w:eastAsia="SimSun"/>
          <w:sz w:val="20"/>
          <w:szCs w:val="20"/>
          <w:vertAlign w:val="subscript"/>
          <w:lang w:val="en-GB" w:eastAsia="zh-CN"/>
        </w:rPr>
        <w:t>2</w:t>
      </w:r>
      <w:r w:rsidR="00AD08D1">
        <w:rPr>
          <w:rFonts w:eastAsia="SimSun"/>
          <w:sz w:val="20"/>
          <w:szCs w:val="20"/>
          <w:lang w:val="en-GB" w:eastAsia="zh-CN"/>
        </w:rPr>
        <w:t xml:space="preserve"> are </w:t>
      </w:r>
      <w:r w:rsidR="008E280D">
        <w:rPr>
          <w:rFonts w:eastAsia="SimSun"/>
          <w:sz w:val="20"/>
          <w:szCs w:val="20"/>
          <w:lang w:val="en-GB" w:eastAsia="zh-CN"/>
        </w:rPr>
        <w:t xml:space="preserve">independently </w:t>
      </w:r>
      <w:r w:rsidR="00AD08D1">
        <w:rPr>
          <w:rFonts w:eastAsia="SimSun"/>
          <w:sz w:val="20"/>
          <w:szCs w:val="20"/>
          <w:lang w:val="en-GB" w:eastAsia="zh-CN"/>
        </w:rPr>
        <w:t xml:space="preserve">modulated symbols. Since </w:t>
      </w:r>
      <w:r w:rsidR="00743170">
        <w:rPr>
          <w:rFonts w:eastAsia="SimSun"/>
          <w:sz w:val="20"/>
          <w:szCs w:val="20"/>
          <w:lang w:val="en-GB" w:eastAsia="zh-CN"/>
        </w:rPr>
        <w:t>SVE</w:t>
      </w:r>
      <w:r w:rsidR="00AD08D1">
        <w:rPr>
          <w:rFonts w:eastAsia="SimSun"/>
          <w:sz w:val="20"/>
          <w:szCs w:val="20"/>
          <w:lang w:val="en-GB" w:eastAsia="zh-CN"/>
        </w:rPr>
        <w:t xml:space="preserve"> does not change the sparse pattern, </w:t>
      </w:r>
      <w:r w:rsidR="00886A45">
        <w:rPr>
          <w:rFonts w:eastAsia="SimSun"/>
          <w:sz w:val="20"/>
          <w:szCs w:val="20"/>
          <w:lang w:val="en-GB" w:eastAsia="zh-CN"/>
        </w:rPr>
        <w:t xml:space="preserve">“0” elements are omitted hereafter and only </w:t>
      </w:r>
      <w:r w:rsidR="000B009D">
        <w:rPr>
          <w:rFonts w:eastAsia="SimSun"/>
          <w:sz w:val="20"/>
          <w:szCs w:val="20"/>
          <w:lang w:val="en-GB" w:eastAsia="zh-CN"/>
        </w:rPr>
        <w:t xml:space="preserve">the </w:t>
      </w:r>
      <w:r w:rsidR="00886A45">
        <w:rPr>
          <w:rFonts w:eastAsia="SimSun"/>
          <w:sz w:val="20"/>
          <w:szCs w:val="20"/>
          <w:lang w:val="en-GB" w:eastAsia="zh-CN"/>
        </w:rPr>
        <w:t xml:space="preserve">compact vectors </w:t>
      </w:r>
      <w:r w:rsidR="00696800">
        <w:rPr>
          <w:rFonts w:eastAsia="SimSun"/>
          <w:sz w:val="20"/>
          <w:szCs w:val="20"/>
          <w:lang w:val="en-GB" w:eastAsia="zh-CN"/>
        </w:rPr>
        <w:t>will be</w:t>
      </w:r>
      <w:r w:rsidR="00886A45">
        <w:rPr>
          <w:rFonts w:eastAsia="SimSun"/>
          <w:sz w:val="20"/>
          <w:szCs w:val="20"/>
          <w:lang w:val="en-GB" w:eastAsia="zh-CN"/>
        </w:rPr>
        <w:t xml:space="preserve"> used. Thereby two signature vectors </w:t>
      </w:r>
      <w:r w:rsidR="00A4417A">
        <w:rPr>
          <w:rFonts w:eastAsia="SimSun"/>
          <w:sz w:val="20"/>
          <w:szCs w:val="20"/>
          <w:lang w:val="en-GB" w:eastAsia="zh-CN"/>
        </w:rPr>
        <w:t>can be</w:t>
      </w:r>
      <w:r w:rsidR="00886A45">
        <w:rPr>
          <w:rFonts w:eastAsia="SimSun"/>
          <w:sz w:val="20"/>
          <w:szCs w:val="20"/>
          <w:lang w:val="en-GB" w:eastAsia="zh-CN"/>
        </w:rPr>
        <w:t xml:space="preserve"> denoted </w:t>
      </w:r>
      <w:r w:rsidR="00EF3684">
        <w:rPr>
          <w:rFonts w:eastAsia="SimSun"/>
          <w:sz w:val="20"/>
          <w:szCs w:val="20"/>
          <w:lang w:val="en-GB" w:eastAsia="zh-CN"/>
        </w:rPr>
        <w:t xml:space="preserve">in a compact form </w:t>
      </w:r>
      <w:r w:rsidR="00743170">
        <w:rPr>
          <w:rFonts w:eastAsia="SimSun"/>
          <w:sz w:val="20"/>
          <w:szCs w:val="20"/>
          <w:lang w:val="en-GB" w:eastAsia="zh-CN"/>
        </w:rPr>
        <w:t>as</w:t>
      </w:r>
      <w:r w:rsidR="00743170">
        <w:rPr>
          <w:rFonts w:eastAsia="SimSun" w:hint="eastAsia"/>
          <w:sz w:val="20"/>
          <w:szCs w:val="20"/>
          <w:lang w:val="en-GB" w:eastAsia="zh-CN"/>
        </w:rPr>
        <w:t xml:space="preserve"> </w:t>
      </w:r>
      <m:oMath>
        <m:sSub>
          <m:sSubPr>
            <m:ctrlPr>
              <w:rPr>
                <w:rFonts w:ascii="Cambria Math" w:eastAsia="SimSun" w:hAnsi="Cambria Math"/>
                <w:sz w:val="20"/>
                <w:szCs w:val="20"/>
                <w:lang w:val="en-GB" w:eastAsia="zh-CN"/>
              </w:rPr>
            </m:ctrlPr>
          </m:sSubPr>
          <m:e>
            <m:r>
              <m:rPr>
                <m:sty m:val="bi"/>
              </m:rP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e>
                  </m:mr>
                </m:m>
              </m:e>
            </m:d>
          </m:e>
          <m:sup>
            <m:r>
              <w:rPr>
                <w:rFonts w:ascii="Cambria Math" w:eastAsia="SimSun" w:hAnsi="Cambria Math"/>
                <w:sz w:val="20"/>
                <w:szCs w:val="20"/>
                <w:lang w:val="en-GB" w:eastAsia="zh-CN"/>
              </w:rPr>
              <m:t>T</m:t>
            </m:r>
          </m:sup>
        </m:sSup>
      </m:oMath>
      <w:r w:rsidR="00743170">
        <w:rPr>
          <w:rFonts w:eastAsia="SimSun" w:hint="eastAsia"/>
          <w:sz w:val="20"/>
          <w:szCs w:val="20"/>
          <w:lang w:val="en-GB" w:eastAsia="zh-CN"/>
        </w:rPr>
        <w:t xml:space="preserve">, </w:t>
      </w:r>
      <m:oMath>
        <m:sSub>
          <m:sSubPr>
            <m:ctrlPr>
              <w:rPr>
                <w:rFonts w:ascii="Cambria Math" w:eastAsia="SimSun" w:hAnsi="Cambria Math"/>
                <w:sz w:val="20"/>
                <w:szCs w:val="20"/>
                <w:lang w:val="en-GB" w:eastAsia="zh-CN"/>
              </w:rPr>
            </m:ctrlPr>
          </m:sSubPr>
          <m:e>
            <m:r>
              <m:rPr>
                <m:sty m:val="bi"/>
              </m:rP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e>
                  </m:mr>
                </m:m>
              </m:e>
            </m:d>
          </m:e>
          <m:sup>
            <m:r>
              <w:rPr>
                <w:rFonts w:ascii="Cambria Math" w:eastAsia="SimSun" w:hAnsi="Cambria Math"/>
                <w:sz w:val="20"/>
                <w:szCs w:val="20"/>
                <w:lang w:val="en-GB" w:eastAsia="zh-CN"/>
              </w:rPr>
              <m:t>T</m:t>
            </m:r>
          </m:sup>
        </m:sSup>
      </m:oMath>
      <w:r w:rsidR="00A4417A">
        <w:rPr>
          <w:rFonts w:eastAsia="SimSun" w:hint="eastAsia"/>
          <w:sz w:val="20"/>
          <w:szCs w:val="20"/>
          <w:lang w:val="en-GB" w:eastAsia="zh-CN"/>
        </w:rPr>
        <w:t xml:space="preserve"> </w:t>
      </w:r>
      <w:r w:rsidR="00A4417A">
        <w:rPr>
          <w:rFonts w:eastAsia="SimSun"/>
          <w:sz w:val="20"/>
          <w:szCs w:val="20"/>
          <w:lang w:val="en-GB" w:eastAsia="zh-CN"/>
        </w:rPr>
        <w:t xml:space="preserve">in </w:t>
      </w:r>
      <w:r w:rsidR="00A4417A" w:rsidRPr="00207CCE">
        <w:rPr>
          <w:rFonts w:eastAsia="SimSun"/>
          <w:sz w:val="20"/>
          <w:szCs w:val="20"/>
          <w:lang w:val="en-GB" w:eastAsia="zh-CN"/>
        </w:rPr>
        <w:fldChar w:fldCharType="begin"/>
      </w:r>
      <w:r w:rsidR="00A4417A" w:rsidRPr="00207CCE">
        <w:rPr>
          <w:rFonts w:eastAsia="SimSun"/>
          <w:sz w:val="20"/>
          <w:szCs w:val="20"/>
          <w:lang w:val="en-GB" w:eastAsia="zh-CN"/>
        </w:rPr>
        <w:instrText xml:space="preserve"> REF _Ref446409883 \h  \* MERGEFORMAT </w:instrText>
      </w:r>
      <w:r w:rsidR="00A4417A" w:rsidRPr="00207CCE">
        <w:rPr>
          <w:rFonts w:eastAsia="SimSun"/>
          <w:sz w:val="20"/>
          <w:szCs w:val="20"/>
          <w:lang w:val="en-GB" w:eastAsia="zh-CN"/>
        </w:rPr>
      </w:r>
      <w:r w:rsidR="00A4417A" w:rsidRPr="00207CCE">
        <w:rPr>
          <w:rFonts w:eastAsia="SimSun"/>
          <w:sz w:val="20"/>
          <w:szCs w:val="20"/>
          <w:lang w:val="en-GB" w:eastAsia="zh-CN"/>
        </w:rPr>
        <w:fldChar w:fldCharType="separate"/>
      </w:r>
      <w:r w:rsidR="00AA2C97" w:rsidRPr="00AA2C97">
        <w:rPr>
          <w:sz w:val="20"/>
          <w:szCs w:val="20"/>
        </w:rPr>
        <w:t xml:space="preserve">Figure </w:t>
      </w:r>
      <w:r w:rsidR="00AA2C97" w:rsidRPr="00AA2C97">
        <w:rPr>
          <w:noProof/>
          <w:sz w:val="20"/>
          <w:szCs w:val="20"/>
        </w:rPr>
        <w:t>5</w:t>
      </w:r>
      <w:r w:rsidR="00A4417A" w:rsidRPr="00207CCE">
        <w:rPr>
          <w:rFonts w:eastAsia="SimSun"/>
          <w:sz w:val="20"/>
          <w:szCs w:val="20"/>
          <w:lang w:val="en-GB" w:eastAsia="zh-CN"/>
        </w:rPr>
        <w:fldChar w:fldCharType="end"/>
      </w:r>
      <w:r w:rsidR="00743170">
        <w:rPr>
          <w:rFonts w:eastAsia="SimSun" w:hint="eastAsia"/>
          <w:sz w:val="20"/>
          <w:szCs w:val="20"/>
          <w:lang w:val="en-GB" w:eastAsia="zh-CN"/>
        </w:rPr>
        <w:t xml:space="preserve">, and </w:t>
      </w:r>
      <w:r w:rsidR="00E7451D">
        <w:rPr>
          <w:rFonts w:eastAsia="SimSun"/>
          <w:sz w:val="20"/>
          <w:szCs w:val="20"/>
          <w:lang w:val="en-GB" w:eastAsia="zh-CN"/>
        </w:rPr>
        <w:t xml:space="preserve">the </w:t>
      </w:r>
      <w:r w:rsidR="0008353B">
        <w:rPr>
          <w:rFonts w:eastAsia="SimSun"/>
          <w:sz w:val="20"/>
          <w:szCs w:val="20"/>
          <w:lang w:val="en-GB" w:eastAsia="zh-CN"/>
        </w:rPr>
        <w:t xml:space="preserve">SVE output is </w:t>
      </w:r>
      <w:r w:rsidR="00A45E42">
        <w:rPr>
          <w:rFonts w:eastAsia="SimSun"/>
          <w:sz w:val="20"/>
          <w:szCs w:val="20"/>
          <w:lang w:val="en-GB" w:eastAsia="zh-CN"/>
        </w:rPr>
        <w:t xml:space="preserve">also a compact </w:t>
      </w:r>
      <w:r w:rsidR="00BE6CB6">
        <w:rPr>
          <w:rFonts w:eastAsia="SimSun"/>
          <w:sz w:val="20"/>
          <w:szCs w:val="20"/>
          <w:lang w:val="en-GB" w:eastAsia="zh-CN"/>
        </w:rPr>
        <w:t xml:space="preserve">vector </w:t>
      </w:r>
      <w:r w:rsidR="0008353B">
        <w:rPr>
          <w:rFonts w:eastAsia="SimSun"/>
          <w:sz w:val="20"/>
          <w:szCs w:val="20"/>
          <w:lang w:val="en-GB" w:eastAsia="zh-CN"/>
        </w:rPr>
        <w:t xml:space="preserve">denoted as </w:t>
      </w:r>
      <m:oMath>
        <m:r>
          <m:rPr>
            <m:sty m:val="b"/>
          </m:rPr>
          <w:rPr>
            <w:rFonts w:ascii="Cambria Math" w:eastAsia="SimSun" w:hAnsi="Cambria Math"/>
            <w:sz w:val="20"/>
            <w:szCs w:val="20"/>
            <w:lang w:val="en-GB" w:eastAsia="zh-CN"/>
          </w:rPr>
          <m:t>x</m:t>
        </m:r>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1</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2</m:t>
                                </m:r>
                              </m:sub>
                            </m:sSub>
                          </m:e>
                        </m:mr>
                      </m:m>
                    </m:e>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3</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4</m:t>
                                </m:r>
                              </m:sub>
                            </m:sSub>
                          </m:e>
                        </m:mr>
                      </m:m>
                    </m:e>
                  </m:mr>
                </m:m>
              </m:e>
            </m:d>
          </m:e>
          <m:sup>
            <m:r>
              <w:rPr>
                <w:rFonts w:ascii="Cambria Math" w:eastAsia="SimSun" w:hAnsi="Cambria Math"/>
                <w:sz w:val="20"/>
                <w:szCs w:val="20"/>
                <w:lang w:val="en-GB" w:eastAsia="zh-CN"/>
              </w:rPr>
              <m:t>T</m:t>
            </m:r>
          </m:sup>
        </m:sSup>
      </m:oMath>
      <w:r w:rsidR="00C22EAC">
        <w:rPr>
          <w:rFonts w:eastAsia="SimSun"/>
          <w:sz w:val="20"/>
          <w:szCs w:val="20"/>
          <w:lang w:val="en-GB" w:eastAsia="zh-CN"/>
        </w:rPr>
        <w:t xml:space="preserve">. </w:t>
      </w:r>
      <w:r w:rsidR="00B76C33" w:rsidRPr="00207CCE">
        <w:rPr>
          <w:rFonts w:eastAsia="SimSun"/>
          <w:sz w:val="20"/>
          <w:szCs w:val="20"/>
          <w:lang w:val="en-GB" w:eastAsia="zh-CN"/>
        </w:rPr>
        <w:t>Define</w:t>
      </w:r>
      <w:r w:rsidR="00940124" w:rsidRPr="00207CCE">
        <w:rPr>
          <w:rFonts w:eastAsia="SimSun"/>
          <w:sz w:val="20"/>
          <w:szCs w:val="20"/>
          <w:lang w:val="en-GB" w:eastAsia="zh-CN"/>
        </w:rPr>
        <w:t xml:space="preserve"> </w:t>
      </w:r>
      <w:r w:rsidR="00C04B05" w:rsidRPr="00207CCE">
        <w:rPr>
          <w:rFonts w:eastAsia="SimSun"/>
          <w:b/>
          <w:sz w:val="20"/>
          <w:szCs w:val="20"/>
          <w:lang w:val="en-GB" w:eastAsia="zh-CN"/>
        </w:rPr>
        <w:t>x</w:t>
      </w:r>
      <w:r w:rsidR="00C04B05" w:rsidRPr="00207CCE">
        <w:rPr>
          <w:rFonts w:eastAsia="SimSun"/>
          <w:sz w:val="20"/>
          <w:szCs w:val="20"/>
          <w:vertAlign w:val="subscript"/>
          <w:lang w:val="en-GB" w:eastAsia="zh-CN"/>
        </w:rPr>
        <w:t>R</w:t>
      </w:r>
      <w:r w:rsidR="00B931F5">
        <w:rPr>
          <w:rFonts w:eastAsia="SimSun"/>
          <w:sz w:val="20"/>
          <w:szCs w:val="20"/>
          <w:lang w:val="en-GB" w:eastAsia="zh-CN"/>
        </w:rPr>
        <w:t xml:space="preserve"> </w:t>
      </w:r>
      <w:r w:rsidR="00F8526A">
        <w:rPr>
          <w:rFonts w:eastAsia="SimSun"/>
          <w:sz w:val="20"/>
          <w:szCs w:val="20"/>
          <w:lang w:val="en-GB" w:eastAsia="zh-CN"/>
        </w:rPr>
        <w:lastRenderedPageBreak/>
        <w:t>as</w:t>
      </w:r>
      <w:r w:rsidR="00576DF4" w:rsidRPr="00207CCE">
        <w:rPr>
          <w:rFonts w:eastAsia="SimSun"/>
          <w:sz w:val="20"/>
          <w:szCs w:val="20"/>
          <w:lang w:val="en-GB" w:eastAsia="zh-CN"/>
        </w:rPr>
        <w:t xml:space="preserve"> a </w:t>
      </w:r>
      <w:r w:rsidR="00CD2000" w:rsidRPr="00207CCE">
        <w:rPr>
          <w:rFonts w:eastAsia="SimSun"/>
          <w:sz w:val="20"/>
          <w:szCs w:val="20"/>
          <w:lang w:val="en-GB" w:eastAsia="zh-CN"/>
        </w:rPr>
        <w:t xml:space="preserve">vector </w:t>
      </w:r>
      <w:r w:rsidR="007519A2" w:rsidRPr="00207CCE">
        <w:rPr>
          <w:rFonts w:eastAsia="SimSun"/>
          <w:sz w:val="20"/>
          <w:szCs w:val="20"/>
          <w:lang w:val="en-GB" w:eastAsia="zh-CN"/>
        </w:rPr>
        <w:t xml:space="preserve">obtained </w:t>
      </w:r>
      <w:r w:rsidR="00CD2000" w:rsidRPr="00207CCE">
        <w:rPr>
          <w:rFonts w:eastAsia="SimSun"/>
          <w:sz w:val="20"/>
          <w:szCs w:val="20"/>
          <w:lang w:val="en-GB" w:eastAsia="zh-CN"/>
        </w:rPr>
        <w:t xml:space="preserve">by stacking the real and imaginary parts of </w:t>
      </w:r>
      <w:r w:rsidR="00930506" w:rsidRPr="00207CCE">
        <w:rPr>
          <w:rFonts w:eastAsia="SimSun"/>
          <w:b/>
          <w:sz w:val="20"/>
          <w:szCs w:val="20"/>
          <w:lang w:val="en-GB" w:eastAsia="zh-CN"/>
        </w:rPr>
        <w:t>x</w:t>
      </w:r>
      <w:r w:rsidR="00CD2000" w:rsidRPr="00207CCE">
        <w:rPr>
          <w:rFonts w:eastAsia="SimSun"/>
          <w:sz w:val="20"/>
          <w:szCs w:val="20"/>
          <w:lang w:val="en-GB" w:eastAsia="zh-CN"/>
        </w:rPr>
        <w:t xml:space="preserve">. </w:t>
      </w:r>
      <w:r w:rsidR="002B3032">
        <w:rPr>
          <w:rFonts w:eastAsia="SimSun"/>
          <w:sz w:val="20"/>
          <w:szCs w:val="20"/>
          <w:lang w:val="en-GB" w:eastAsia="zh-CN"/>
        </w:rPr>
        <w:t xml:space="preserve">Then </w:t>
      </w:r>
      <w:r w:rsidR="002B3032" w:rsidRPr="00207CCE">
        <w:rPr>
          <w:rFonts w:eastAsia="SimSun"/>
          <w:b/>
          <w:sz w:val="20"/>
          <w:szCs w:val="20"/>
          <w:lang w:val="en-GB" w:eastAsia="zh-CN"/>
        </w:rPr>
        <w:t>x</w:t>
      </w:r>
      <w:r w:rsidR="002B3032" w:rsidRPr="00207CCE">
        <w:rPr>
          <w:rFonts w:eastAsia="SimSun"/>
          <w:sz w:val="20"/>
          <w:szCs w:val="20"/>
          <w:vertAlign w:val="subscript"/>
          <w:lang w:val="en-GB" w:eastAsia="zh-CN"/>
        </w:rPr>
        <w:t>R</w:t>
      </w:r>
      <w:r w:rsidR="002B3032">
        <w:rPr>
          <w:rFonts w:eastAsia="SimSun"/>
          <w:sz w:val="20"/>
          <w:szCs w:val="20"/>
          <w:lang w:val="en-GB" w:eastAsia="zh-CN"/>
        </w:rPr>
        <w:t xml:space="preserve"> can be calculated </w:t>
      </w:r>
      <w:r w:rsidR="006D3A21">
        <w:rPr>
          <w:rFonts w:eastAsia="SimSun"/>
          <w:sz w:val="20"/>
          <w:szCs w:val="20"/>
          <w:lang w:val="en-GB" w:eastAsia="zh-CN"/>
        </w:rPr>
        <w:t xml:space="preserve">according to equation </w:t>
      </w:r>
      <w:r w:rsidR="00D67068" w:rsidRPr="00D67068">
        <w:rPr>
          <w:sz w:val="20"/>
          <w:szCs w:val="20"/>
        </w:rPr>
        <w:t>(</w:t>
      </w:r>
      <w:r w:rsidR="006D3A21">
        <w:rPr>
          <w:sz w:val="20"/>
          <w:szCs w:val="20"/>
        </w:rPr>
        <w:t>1</w:t>
      </w:r>
      <w:r w:rsidR="00D67068" w:rsidRPr="00D67068">
        <w:rPr>
          <w:sz w:val="20"/>
          <w:szCs w:val="20"/>
        </w:rPr>
        <w:t>)</w:t>
      </w:r>
      <w:r w:rsidR="006D3A21">
        <w:rPr>
          <w:sz w:val="20"/>
          <w:szCs w:val="20"/>
        </w:rPr>
        <w:t xml:space="preserve">, </w:t>
      </w:r>
      <w:r w:rsidR="00E0508D">
        <w:rPr>
          <w:rFonts w:eastAsiaTheme="minorEastAsia" w:hint="eastAsia"/>
          <w:sz w:val="20"/>
          <w:szCs w:val="20"/>
          <w:lang w:eastAsia="zh-CN"/>
        </w:rPr>
        <w:t xml:space="preserve">where </w:t>
      </w:r>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sidR="00E0508D">
        <w:rPr>
          <w:rFonts w:eastAsiaTheme="minorEastAsia"/>
          <w:sz w:val="20"/>
          <w:szCs w:val="20"/>
          <w:lang w:eastAsia="zh-CN"/>
        </w:rPr>
        <w:t xml:space="preserve"> is a real number matrix </w:t>
      </w:r>
      <w:r w:rsidR="006D3A21">
        <w:rPr>
          <w:rFonts w:eastAsiaTheme="minorEastAsia"/>
          <w:sz w:val="20"/>
          <w:szCs w:val="20"/>
          <w:lang w:eastAsia="zh-CN"/>
        </w:rPr>
        <w:t xml:space="preserve">given by equation </w:t>
      </w:r>
      <w:r w:rsidR="00D67068" w:rsidRPr="00D67068">
        <w:rPr>
          <w:sz w:val="20"/>
          <w:szCs w:val="20"/>
        </w:rPr>
        <w:t>(</w:t>
      </w:r>
      <w:r w:rsidR="00422245">
        <w:rPr>
          <w:sz w:val="20"/>
          <w:szCs w:val="20"/>
        </w:rPr>
        <w:t>2</w:t>
      </w:r>
      <w:r w:rsidR="00D67068" w:rsidRPr="00D67068">
        <w:rPr>
          <w:sz w:val="20"/>
          <w:szCs w:val="20"/>
        </w:rPr>
        <w:t>)</w:t>
      </w:r>
      <w:r w:rsidR="006D3A21">
        <w:rPr>
          <w:sz w:val="20"/>
          <w:szCs w:val="20"/>
        </w:rPr>
        <w:t xml:space="preserve">. </w:t>
      </w:r>
      <w:r w:rsidR="008463AE">
        <w:rPr>
          <w:sz w:val="20"/>
          <w:szCs w:val="20"/>
        </w:rPr>
        <w:t>Finally, t</w:t>
      </w:r>
      <w:r w:rsidR="002B3032">
        <w:rPr>
          <w:sz w:val="20"/>
          <w:szCs w:val="20"/>
        </w:rPr>
        <w:t xml:space="preserve">he </w:t>
      </w:r>
      <w:r w:rsidR="002B3032">
        <w:rPr>
          <w:rFonts w:eastAsia="SimSun"/>
          <w:sz w:val="20"/>
          <w:szCs w:val="20"/>
          <w:lang w:val="en-GB" w:eastAsia="zh-CN"/>
        </w:rPr>
        <w:t>SVE</w:t>
      </w:r>
      <w:r w:rsidR="002B3032" w:rsidRPr="00207CCE">
        <w:rPr>
          <w:rFonts w:eastAsia="SimSun"/>
          <w:sz w:val="20"/>
          <w:szCs w:val="20"/>
          <w:lang w:val="en-GB" w:eastAsia="zh-CN"/>
        </w:rPr>
        <w:t xml:space="preserve"> </w:t>
      </w:r>
      <w:r w:rsidR="002B3032">
        <w:rPr>
          <w:rFonts w:eastAsia="SimSun"/>
          <w:sz w:val="20"/>
          <w:szCs w:val="20"/>
          <w:lang w:val="en-GB" w:eastAsia="zh-CN"/>
        </w:rPr>
        <w:t xml:space="preserve">output </w:t>
      </w:r>
      <m:oMath>
        <m:r>
          <m:rPr>
            <m:sty m:val="b"/>
          </m:rPr>
          <w:rPr>
            <w:rFonts w:ascii="Cambria Math" w:eastAsia="SimSun" w:hAnsi="Cambria Math"/>
            <w:sz w:val="20"/>
            <w:szCs w:val="20"/>
            <w:lang w:val="en-GB" w:eastAsia="zh-CN"/>
          </w:rPr>
          <m:t>x</m:t>
        </m:r>
      </m:oMath>
      <w:r w:rsidR="002B3032">
        <w:rPr>
          <w:rFonts w:eastAsia="SimSun"/>
          <w:sz w:val="20"/>
          <w:szCs w:val="20"/>
          <w:lang w:val="en-GB" w:eastAsia="zh-CN"/>
        </w:rPr>
        <w:t xml:space="preserve"> can</w:t>
      </w:r>
      <w:r w:rsidR="002B3032" w:rsidRPr="00207CCE">
        <w:rPr>
          <w:rFonts w:eastAsia="SimSun"/>
          <w:sz w:val="20"/>
          <w:szCs w:val="20"/>
          <w:lang w:val="en-GB" w:eastAsia="zh-CN"/>
        </w:rPr>
        <w:t xml:space="preserve"> be </w:t>
      </w:r>
      <w:r w:rsidR="002B3032">
        <w:rPr>
          <w:rFonts w:eastAsia="SimSun"/>
          <w:sz w:val="20"/>
          <w:szCs w:val="20"/>
          <w:lang w:val="en-GB" w:eastAsia="zh-CN"/>
        </w:rPr>
        <w:t xml:space="preserve">recovered from </w:t>
      </w:r>
      <w:r w:rsidR="002B3032" w:rsidRPr="00207CCE">
        <w:rPr>
          <w:rFonts w:eastAsia="SimSun"/>
          <w:b/>
          <w:sz w:val="20"/>
          <w:szCs w:val="20"/>
          <w:lang w:val="en-GB" w:eastAsia="zh-CN"/>
        </w:rPr>
        <w:t>x</w:t>
      </w:r>
      <w:r w:rsidR="002B3032" w:rsidRPr="00207CCE">
        <w:rPr>
          <w:rFonts w:eastAsia="SimSun"/>
          <w:sz w:val="20"/>
          <w:szCs w:val="20"/>
          <w:vertAlign w:val="subscript"/>
          <w:lang w:val="en-GB" w:eastAsia="zh-CN"/>
        </w:rPr>
        <w:t>R</w:t>
      </w:r>
      <w:r w:rsidR="002B3032">
        <w:rPr>
          <w:sz w:val="20"/>
          <w:szCs w:val="20"/>
        </w:rPr>
        <w:t xml:space="preserve">. </w:t>
      </w:r>
      <w:r w:rsidR="008D307C" w:rsidRPr="00E0508D">
        <w:rPr>
          <w:sz w:val="20"/>
          <w:szCs w:val="20"/>
        </w:rPr>
        <w:t xml:space="preserve">The extended vectors obtained from SVE </w:t>
      </w:r>
      <w:r w:rsidR="008463AE">
        <w:rPr>
          <w:sz w:val="20"/>
          <w:szCs w:val="20"/>
        </w:rPr>
        <w:t>will be</w:t>
      </w:r>
      <w:r w:rsidR="008D307C" w:rsidRPr="00E0508D">
        <w:rPr>
          <w:sz w:val="20"/>
          <w:szCs w:val="20"/>
        </w:rPr>
        <w:t xml:space="preserve"> mapped onto REs to generate RB-sparse LDS as previously introduced. </w:t>
      </w:r>
      <w:r w:rsidR="00E93086" w:rsidRPr="00E0508D">
        <w:rPr>
          <w:sz w:val="20"/>
          <w:szCs w:val="20"/>
        </w:rPr>
        <w:t xml:space="preserve">By multiplying </w:t>
      </w:r>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sidR="005A08C3" w:rsidRPr="00E0508D">
        <w:rPr>
          <w:sz w:val="20"/>
          <w:szCs w:val="20"/>
        </w:rPr>
        <w:t xml:space="preserve">, </w:t>
      </w:r>
      <w:r w:rsidR="007576B4" w:rsidRPr="00E0508D">
        <w:rPr>
          <w:sz w:val="20"/>
          <w:szCs w:val="20"/>
        </w:rPr>
        <w:t>the</w:t>
      </w:r>
      <w:r w:rsidR="005A08C3" w:rsidRPr="00E0508D">
        <w:rPr>
          <w:sz w:val="20"/>
          <w:szCs w:val="20"/>
        </w:rPr>
        <w:t xml:space="preserve"> </w:t>
      </w:r>
      <w:r w:rsidR="00832A73" w:rsidRPr="00E0508D">
        <w:rPr>
          <w:sz w:val="20"/>
          <w:szCs w:val="20"/>
        </w:rPr>
        <w:t>signal component</w:t>
      </w:r>
      <w:r w:rsidR="00430AAB" w:rsidRPr="00E0508D">
        <w:rPr>
          <w:sz w:val="20"/>
          <w:szCs w:val="20"/>
        </w:rPr>
        <w:t>s</w:t>
      </w:r>
      <w:r w:rsidR="005A08C3" w:rsidRPr="00E0508D">
        <w:rPr>
          <w:sz w:val="20"/>
          <w:szCs w:val="20"/>
        </w:rPr>
        <w:t xml:space="preserve"> in s</w:t>
      </w:r>
      <w:r w:rsidR="00430AAB" w:rsidRPr="00E0508D">
        <w:rPr>
          <w:sz w:val="20"/>
          <w:szCs w:val="20"/>
        </w:rPr>
        <w:t>1, s2</w:t>
      </w:r>
      <w:r w:rsidR="005A08C3" w:rsidRPr="00E0508D">
        <w:rPr>
          <w:sz w:val="20"/>
          <w:szCs w:val="20"/>
        </w:rPr>
        <w:t xml:space="preserve"> </w:t>
      </w:r>
      <w:r w:rsidR="00430AAB" w:rsidRPr="00E0508D">
        <w:rPr>
          <w:sz w:val="20"/>
          <w:szCs w:val="20"/>
        </w:rPr>
        <w:t>are</w:t>
      </w:r>
      <w:r w:rsidR="005A08C3" w:rsidRPr="00E0508D">
        <w:rPr>
          <w:sz w:val="20"/>
          <w:szCs w:val="20"/>
        </w:rPr>
        <w:t xml:space="preserve"> </w:t>
      </w:r>
      <w:r w:rsidR="007576B4" w:rsidRPr="00E0508D">
        <w:rPr>
          <w:sz w:val="20"/>
          <w:szCs w:val="20"/>
        </w:rPr>
        <w:t>copied</w:t>
      </w:r>
      <w:r w:rsidR="00251371" w:rsidRPr="00E0508D">
        <w:rPr>
          <w:sz w:val="20"/>
          <w:szCs w:val="20"/>
        </w:rPr>
        <w:t xml:space="preserve"> to more symbols,</w:t>
      </w:r>
      <w:r w:rsidR="007576B4" w:rsidRPr="00E0508D">
        <w:rPr>
          <w:sz w:val="20"/>
          <w:szCs w:val="20"/>
        </w:rPr>
        <w:t xml:space="preserve"> and </w:t>
      </w:r>
      <w:r w:rsidR="008D307C" w:rsidRPr="00E0508D">
        <w:rPr>
          <w:sz w:val="20"/>
          <w:szCs w:val="20"/>
        </w:rPr>
        <w:t xml:space="preserve">RB-sparse LDS </w:t>
      </w:r>
      <w:r w:rsidR="005A08C3" w:rsidRPr="00E0508D">
        <w:rPr>
          <w:sz w:val="20"/>
          <w:szCs w:val="20"/>
        </w:rPr>
        <w:t>spread</w:t>
      </w:r>
      <w:r w:rsidR="008D307C" w:rsidRPr="00E0508D">
        <w:rPr>
          <w:sz w:val="20"/>
          <w:szCs w:val="20"/>
        </w:rPr>
        <w:t xml:space="preserve">s </w:t>
      </w:r>
      <w:r w:rsidR="0060600E" w:rsidRPr="00E0508D">
        <w:rPr>
          <w:sz w:val="20"/>
          <w:szCs w:val="20"/>
        </w:rPr>
        <w:t>replicas</w:t>
      </w:r>
      <w:r w:rsidR="005A08C3" w:rsidRPr="00E0508D">
        <w:rPr>
          <w:sz w:val="20"/>
          <w:szCs w:val="20"/>
        </w:rPr>
        <w:t xml:space="preserve"> onto </w:t>
      </w:r>
      <w:r w:rsidR="00A52F8D" w:rsidRPr="00E0508D">
        <w:rPr>
          <w:sz w:val="20"/>
          <w:szCs w:val="20"/>
        </w:rPr>
        <w:t xml:space="preserve">a </w:t>
      </w:r>
      <w:r w:rsidR="00430AAB" w:rsidRPr="00E0508D">
        <w:rPr>
          <w:sz w:val="20"/>
          <w:szCs w:val="20"/>
        </w:rPr>
        <w:t xml:space="preserve">wider frequency </w:t>
      </w:r>
      <w:r w:rsidR="00A52F8D" w:rsidRPr="00E0508D">
        <w:rPr>
          <w:sz w:val="20"/>
          <w:szCs w:val="20"/>
        </w:rPr>
        <w:t>range</w:t>
      </w:r>
      <w:r w:rsidR="008D307C" w:rsidRPr="00E0508D">
        <w:rPr>
          <w:sz w:val="20"/>
          <w:szCs w:val="20"/>
        </w:rPr>
        <w:t xml:space="preserve">. Therefore, </w:t>
      </w:r>
      <w:r w:rsidR="0075071A" w:rsidRPr="00E0508D">
        <w:rPr>
          <w:sz w:val="20"/>
          <w:szCs w:val="20"/>
        </w:rPr>
        <w:t>p</w:t>
      </w:r>
      <w:r w:rsidR="005A08C3" w:rsidRPr="00E0508D">
        <w:rPr>
          <w:sz w:val="20"/>
          <w:szCs w:val="20"/>
        </w:rPr>
        <w:t>otential</w:t>
      </w:r>
      <w:r w:rsidR="00BB70BD" w:rsidRPr="00E0508D">
        <w:rPr>
          <w:sz w:val="20"/>
          <w:szCs w:val="20"/>
        </w:rPr>
        <w:t>ly</w:t>
      </w:r>
      <w:r w:rsidR="002B3025" w:rsidRPr="00E0508D">
        <w:rPr>
          <w:sz w:val="20"/>
          <w:szCs w:val="20"/>
        </w:rPr>
        <w:t xml:space="preserve"> </w:t>
      </w:r>
      <w:r w:rsidR="005A08C3" w:rsidRPr="00E0508D">
        <w:rPr>
          <w:sz w:val="20"/>
          <w:szCs w:val="20"/>
        </w:rPr>
        <w:t xml:space="preserve">higher diversity can be </w:t>
      </w:r>
      <w:r w:rsidR="0075071A" w:rsidRPr="00E0508D">
        <w:rPr>
          <w:sz w:val="20"/>
          <w:szCs w:val="20"/>
        </w:rPr>
        <w:t>exploited</w:t>
      </w:r>
      <w:r w:rsidR="005A08C3" w:rsidRPr="00E0508D">
        <w:rPr>
          <w:sz w:val="20"/>
          <w:szCs w:val="20"/>
        </w:rPr>
        <w:t>.</w:t>
      </w:r>
      <w:r w:rsidR="004E078F" w:rsidRPr="00E0508D">
        <w:rPr>
          <w:sz w:val="20"/>
          <w:szCs w:val="20"/>
        </w:rPr>
        <w:t xml:space="preserve"> </w:t>
      </w:r>
    </w:p>
    <w:p w14:paraId="428C7E77" w14:textId="3E1E976F" w:rsidR="00614452" w:rsidRPr="00614452" w:rsidRDefault="00614452" w:rsidP="00C70541">
      <w:pPr>
        <w:spacing w:afterLines="50" w:after="156"/>
        <w:jc w:val="center"/>
        <w:rPr>
          <w:rFonts w:eastAsiaTheme="minorEastAsia"/>
          <w:noProof/>
          <w:sz w:val="20"/>
          <w:szCs w:val="20"/>
          <w:lang w:eastAsia="zh-CN"/>
        </w:rPr>
      </w:pPr>
      <w:r w:rsidRPr="00614452">
        <w:rPr>
          <w:rFonts w:hint="eastAsia"/>
          <w:noProof/>
          <w:lang w:val="en-GB" w:eastAsia="en-GB"/>
        </w:rPr>
        <w:drawing>
          <wp:inline distT="0" distB="0" distL="0" distR="0" wp14:anchorId="6FD35C8A" wp14:editId="29138AAF">
            <wp:extent cx="5330434" cy="1131014"/>
            <wp:effectExtent l="0" t="0" r="381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16527" cy="1149281"/>
                    </a:xfrm>
                    <a:prstGeom prst="rect">
                      <a:avLst/>
                    </a:prstGeom>
                    <a:noFill/>
                    <a:ln>
                      <a:noFill/>
                    </a:ln>
                  </pic:spPr>
                </pic:pic>
              </a:graphicData>
            </a:graphic>
          </wp:inline>
        </w:drawing>
      </w:r>
    </w:p>
    <w:p w14:paraId="2C674863" w14:textId="77777777" w:rsidR="000D2665" w:rsidRPr="00207CCE" w:rsidRDefault="000D2665" w:rsidP="000D2665">
      <w:pPr>
        <w:pStyle w:val="Caption"/>
        <w:spacing w:before="0" w:afterLines="50" w:after="156"/>
        <w:jc w:val="center"/>
        <w:rPr>
          <w:b w:val="0"/>
        </w:rPr>
      </w:pPr>
      <w:bookmarkStart w:id="10" w:name="_Ref446409883"/>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AA2C97">
        <w:rPr>
          <w:b w:val="0"/>
          <w:noProof/>
        </w:rPr>
        <w:t>5</w:t>
      </w:r>
      <w:r w:rsidRPr="00207CCE">
        <w:rPr>
          <w:b w:val="0"/>
        </w:rPr>
        <w:fldChar w:fldCharType="end"/>
      </w:r>
      <w:bookmarkEnd w:id="10"/>
      <w:r w:rsidRPr="00207CCE">
        <w:rPr>
          <w:b w:val="0"/>
        </w:rPr>
        <w:t xml:space="preserve"> An example of </w:t>
      </w:r>
      <w:r w:rsidR="00206EFC" w:rsidRPr="00206EFC">
        <w:rPr>
          <w:rFonts w:eastAsia="SimSun"/>
          <w:b w:val="0"/>
          <w:lang w:eastAsia="zh-CN"/>
        </w:rPr>
        <w:t>signature vector extension</w:t>
      </w:r>
    </w:p>
    <w:p w14:paraId="1150BE2E" w14:textId="27E33E61" w:rsidR="00914988" w:rsidRPr="00627B4B" w:rsidRDefault="00914988" w:rsidP="00914988">
      <w:pPr>
        <w:pStyle w:val="Heading1"/>
        <w:spacing w:beforeLines="50" w:before="156" w:afterLines="50" w:after="156"/>
        <w:ind w:left="432" w:hanging="432"/>
        <w:jc w:val="both"/>
        <w:rPr>
          <w:rFonts w:eastAsia="SimSun"/>
          <w:b/>
          <w:sz w:val="24"/>
          <w:lang w:eastAsia="zh-CN"/>
        </w:rPr>
      </w:pPr>
      <w:r w:rsidRPr="00627B4B">
        <w:rPr>
          <w:rFonts w:eastAsia="SimSun" w:hint="eastAsia"/>
          <w:b/>
          <w:sz w:val="24"/>
          <w:lang w:eastAsia="zh-CN"/>
        </w:rPr>
        <w:t>Simulat</w:t>
      </w:r>
      <w:r w:rsidRPr="00627B4B">
        <w:rPr>
          <w:rFonts w:eastAsia="SimSun"/>
          <w:b/>
          <w:sz w:val="24"/>
          <w:lang w:eastAsia="zh-CN"/>
        </w:rPr>
        <w:t>i</w:t>
      </w:r>
      <w:r w:rsidR="003507BA" w:rsidRPr="00627B4B">
        <w:rPr>
          <w:rFonts w:eastAsia="SimSun" w:hint="eastAsia"/>
          <w:b/>
          <w:sz w:val="24"/>
          <w:lang w:eastAsia="zh-CN"/>
        </w:rPr>
        <w:t>on R</w:t>
      </w:r>
      <w:r w:rsidRPr="00627B4B">
        <w:rPr>
          <w:rFonts w:eastAsia="SimSun" w:hint="eastAsia"/>
          <w:b/>
          <w:sz w:val="24"/>
          <w:lang w:eastAsia="zh-CN"/>
        </w:rPr>
        <w:t>esults</w:t>
      </w:r>
    </w:p>
    <w:p w14:paraId="7E99C474" w14:textId="5C71403B" w:rsidR="006B3C71" w:rsidRDefault="00DD3707" w:rsidP="0040291E">
      <w:pPr>
        <w:spacing w:afterLines="50" w:after="156"/>
        <w:jc w:val="both"/>
        <w:rPr>
          <w:rFonts w:eastAsiaTheme="minorEastAsia"/>
          <w:sz w:val="20"/>
          <w:szCs w:val="20"/>
          <w:lang w:eastAsia="zh-CN"/>
        </w:rPr>
      </w:pPr>
      <w:r>
        <w:rPr>
          <w:rFonts w:eastAsiaTheme="minorEastAsia"/>
          <w:sz w:val="20"/>
          <w:szCs w:val="20"/>
          <w:lang w:eastAsia="zh-CN"/>
        </w:rPr>
        <w:t>The p</w:t>
      </w:r>
      <w:r w:rsidR="00D7189C">
        <w:rPr>
          <w:rFonts w:eastAsiaTheme="minorEastAsia"/>
          <w:sz w:val="20"/>
          <w:szCs w:val="20"/>
          <w:lang w:eastAsia="zh-CN"/>
        </w:rPr>
        <w:t xml:space="preserve">erformance </w:t>
      </w:r>
      <w:r w:rsidR="00E66B42">
        <w:rPr>
          <w:rFonts w:eastAsiaTheme="minorEastAsia"/>
          <w:sz w:val="20"/>
          <w:szCs w:val="20"/>
          <w:lang w:eastAsia="zh-CN"/>
        </w:rPr>
        <w:t>gain of</w:t>
      </w:r>
      <w:r w:rsidR="006B3C71">
        <w:rPr>
          <w:rFonts w:eastAsiaTheme="minorEastAsia"/>
          <w:sz w:val="20"/>
          <w:szCs w:val="20"/>
          <w:lang w:eastAsia="zh-CN"/>
        </w:rPr>
        <w:t xml:space="preserve"> LDS-SVE </w:t>
      </w:r>
      <w:r w:rsidR="00E66B42">
        <w:rPr>
          <w:rFonts w:eastAsiaTheme="minorEastAsia"/>
          <w:sz w:val="20"/>
          <w:szCs w:val="20"/>
          <w:lang w:eastAsia="zh-CN"/>
        </w:rPr>
        <w:t>over</w:t>
      </w:r>
      <w:r w:rsidR="00D7189C">
        <w:rPr>
          <w:rFonts w:eastAsiaTheme="minorEastAsia"/>
          <w:sz w:val="20"/>
          <w:szCs w:val="20"/>
          <w:lang w:eastAsia="zh-CN"/>
        </w:rPr>
        <w:t xml:space="preserve"> OFDMA </w:t>
      </w:r>
      <w:r w:rsidR="006B3C71">
        <w:rPr>
          <w:rFonts w:eastAsiaTheme="minorEastAsia"/>
          <w:sz w:val="20"/>
          <w:szCs w:val="20"/>
          <w:lang w:eastAsia="zh-CN"/>
        </w:rPr>
        <w:t xml:space="preserve">has been </w:t>
      </w:r>
      <w:r>
        <w:rPr>
          <w:rFonts w:eastAsiaTheme="minorEastAsia"/>
          <w:sz w:val="20"/>
          <w:szCs w:val="20"/>
          <w:lang w:eastAsia="zh-CN"/>
        </w:rPr>
        <w:t>verified</w:t>
      </w:r>
      <w:r w:rsidR="00E66B42">
        <w:rPr>
          <w:rFonts w:eastAsiaTheme="minorEastAsia"/>
          <w:sz w:val="20"/>
          <w:szCs w:val="20"/>
          <w:lang w:eastAsia="zh-CN"/>
        </w:rPr>
        <w:t xml:space="preserve"> </w:t>
      </w:r>
      <w:r w:rsidR="00D7189C">
        <w:rPr>
          <w:rFonts w:eastAsiaTheme="minorEastAsia"/>
          <w:sz w:val="20"/>
          <w:szCs w:val="20"/>
          <w:lang w:eastAsia="zh-CN"/>
        </w:rPr>
        <w:t xml:space="preserve">in </w:t>
      </w:r>
      <w:r w:rsidR="0036663C">
        <w:rPr>
          <w:rFonts w:eastAsiaTheme="minorEastAsia"/>
          <w:sz w:val="20"/>
          <w:szCs w:val="20"/>
          <w:lang w:eastAsia="zh-CN"/>
        </w:rPr>
        <w:t xml:space="preserve">the </w:t>
      </w:r>
      <w:r w:rsidR="00D7189C">
        <w:rPr>
          <w:rFonts w:eastAsiaTheme="minorEastAsia"/>
          <w:sz w:val="20"/>
          <w:szCs w:val="20"/>
          <w:lang w:eastAsia="zh-CN"/>
        </w:rPr>
        <w:t xml:space="preserve">previous contribution </w:t>
      </w:r>
      <w:r w:rsidR="00D7189C">
        <w:rPr>
          <w:rFonts w:eastAsiaTheme="minorEastAsia"/>
          <w:sz w:val="20"/>
          <w:szCs w:val="20"/>
          <w:lang w:eastAsia="zh-CN"/>
        </w:rPr>
        <w:fldChar w:fldCharType="begin"/>
      </w:r>
      <w:r w:rsidR="00D7189C">
        <w:rPr>
          <w:rFonts w:eastAsiaTheme="minorEastAsia"/>
          <w:sz w:val="20"/>
          <w:szCs w:val="20"/>
          <w:lang w:eastAsia="zh-CN"/>
        </w:rPr>
        <w:instrText xml:space="preserve"> REF _Ref470697108 \r \h </w:instrText>
      </w:r>
      <w:r w:rsidR="00D7189C">
        <w:rPr>
          <w:rFonts w:eastAsiaTheme="minorEastAsia"/>
          <w:sz w:val="20"/>
          <w:szCs w:val="20"/>
          <w:lang w:eastAsia="zh-CN"/>
        </w:rPr>
      </w:r>
      <w:r w:rsidR="00D7189C">
        <w:rPr>
          <w:rFonts w:eastAsiaTheme="minorEastAsia"/>
          <w:sz w:val="20"/>
          <w:szCs w:val="20"/>
          <w:lang w:eastAsia="zh-CN"/>
        </w:rPr>
        <w:fldChar w:fldCharType="separate"/>
      </w:r>
      <w:r w:rsidR="00611A17">
        <w:rPr>
          <w:rFonts w:eastAsiaTheme="minorEastAsia"/>
          <w:sz w:val="20"/>
          <w:szCs w:val="20"/>
          <w:lang w:eastAsia="zh-CN"/>
        </w:rPr>
        <w:t>[4]</w:t>
      </w:r>
      <w:r w:rsidR="00D7189C">
        <w:rPr>
          <w:rFonts w:eastAsiaTheme="minorEastAsia"/>
          <w:sz w:val="20"/>
          <w:szCs w:val="20"/>
          <w:lang w:eastAsia="zh-CN"/>
        </w:rPr>
        <w:fldChar w:fldCharType="end"/>
      </w:r>
      <w:r w:rsidR="006B3C71">
        <w:rPr>
          <w:rFonts w:eastAsiaTheme="minorEastAsia"/>
          <w:sz w:val="20"/>
          <w:szCs w:val="20"/>
          <w:lang w:eastAsia="zh-CN"/>
        </w:rPr>
        <w:t xml:space="preserve">. </w:t>
      </w:r>
      <w:r w:rsidR="0036663C">
        <w:rPr>
          <w:rFonts w:eastAsiaTheme="minorEastAsia"/>
          <w:sz w:val="20"/>
          <w:szCs w:val="20"/>
          <w:lang w:eastAsia="zh-CN"/>
        </w:rPr>
        <w:t xml:space="preserve">Wherein </w:t>
      </w:r>
      <w:r w:rsidR="0036663C">
        <w:rPr>
          <w:rFonts w:eastAsia="SimSun"/>
          <w:sz w:val="20"/>
          <w:szCs w:val="20"/>
          <w:lang w:val="en-GB" w:eastAsia="zh-CN"/>
        </w:rPr>
        <w:t xml:space="preserve">MPA receiver is used for LDS-SVE, but </w:t>
      </w:r>
      <w:r w:rsidR="00DF0DE2">
        <w:rPr>
          <w:rFonts w:eastAsia="SimSun"/>
          <w:sz w:val="20"/>
          <w:szCs w:val="20"/>
          <w:lang w:val="en-GB" w:eastAsia="zh-CN"/>
        </w:rPr>
        <w:t>without any</w:t>
      </w:r>
      <w:r w:rsidR="0036663C">
        <w:rPr>
          <w:rFonts w:eastAsia="SimSun"/>
          <w:sz w:val="20"/>
          <w:szCs w:val="20"/>
          <w:lang w:val="en-GB" w:eastAsia="zh-CN"/>
        </w:rPr>
        <w:t xml:space="preserve"> </w:t>
      </w:r>
      <w:r w:rsidR="00836E99">
        <w:rPr>
          <w:rFonts w:eastAsia="SimSun"/>
          <w:sz w:val="20"/>
          <w:szCs w:val="20"/>
          <w:lang w:val="en-GB" w:eastAsia="zh-CN"/>
        </w:rPr>
        <w:t>extrinsic</w:t>
      </w:r>
      <w:r w:rsidR="0036663C">
        <w:rPr>
          <w:rFonts w:eastAsia="SimSun"/>
          <w:sz w:val="20"/>
          <w:szCs w:val="20"/>
          <w:lang w:val="en-GB" w:eastAsia="zh-CN"/>
        </w:rPr>
        <w:t xml:space="preserve"> information</w:t>
      </w:r>
      <w:r w:rsidR="00836E99">
        <w:rPr>
          <w:rFonts w:eastAsia="SimSun"/>
          <w:sz w:val="20"/>
          <w:szCs w:val="20"/>
          <w:lang w:val="en-GB" w:eastAsia="zh-CN"/>
        </w:rPr>
        <w:t xml:space="preserve"> </w:t>
      </w:r>
      <w:r w:rsidR="0036663C">
        <w:rPr>
          <w:rFonts w:eastAsia="SimSun"/>
          <w:sz w:val="20"/>
          <w:szCs w:val="20"/>
          <w:lang w:val="en-GB" w:eastAsia="zh-CN"/>
        </w:rPr>
        <w:t>exchange between MPA demodulation</w:t>
      </w:r>
      <w:r w:rsidR="00C24B76">
        <w:rPr>
          <w:rFonts w:eastAsia="SimSun"/>
          <w:sz w:val="20"/>
          <w:szCs w:val="20"/>
          <w:lang w:val="en-GB" w:eastAsia="zh-CN"/>
        </w:rPr>
        <w:t xml:space="preserve"> </w:t>
      </w:r>
      <w:r w:rsidR="00C239D8">
        <w:rPr>
          <w:rFonts w:eastAsia="SimSun"/>
          <w:sz w:val="20"/>
          <w:szCs w:val="20"/>
          <w:lang w:val="en-GB" w:eastAsia="zh-CN"/>
        </w:rPr>
        <w:t xml:space="preserve">and channel decoding </w:t>
      </w:r>
      <w:r w:rsidR="00C24B76">
        <w:rPr>
          <w:rFonts w:eastAsia="SimSun"/>
          <w:sz w:val="20"/>
          <w:szCs w:val="20"/>
          <w:lang w:val="en-GB" w:eastAsia="zh-CN"/>
        </w:rPr>
        <w:t>(</w:t>
      </w:r>
      <w:r w:rsidR="00A72B8B">
        <w:rPr>
          <w:rFonts w:eastAsia="SimSun"/>
          <w:sz w:val="20"/>
          <w:szCs w:val="20"/>
          <w:lang w:val="en-GB" w:eastAsia="zh-CN"/>
        </w:rPr>
        <w:t xml:space="preserve">also </w:t>
      </w:r>
      <w:r w:rsidR="00C24B76">
        <w:rPr>
          <w:rFonts w:eastAsia="SimSun"/>
          <w:sz w:val="20"/>
          <w:szCs w:val="20"/>
          <w:lang w:val="en-GB" w:eastAsia="zh-CN"/>
        </w:rPr>
        <w:t>called Turbo equalization)</w:t>
      </w:r>
      <w:r w:rsidR="0036663C">
        <w:rPr>
          <w:rFonts w:eastAsia="SimSun"/>
          <w:sz w:val="20"/>
          <w:szCs w:val="20"/>
          <w:lang w:val="en-GB" w:eastAsia="zh-CN"/>
        </w:rPr>
        <w:t xml:space="preserve"> </w:t>
      </w:r>
      <w:r w:rsidR="00836E99">
        <w:rPr>
          <w:rFonts w:eastAsia="SimSun"/>
          <w:sz w:val="20"/>
          <w:szCs w:val="20"/>
          <w:lang w:val="en-GB" w:eastAsia="zh-CN"/>
        </w:rPr>
        <w:t>or successive interference cancellation (SIC)</w:t>
      </w:r>
      <w:r w:rsidR="0036663C">
        <w:rPr>
          <w:rFonts w:eastAsia="SimSun"/>
          <w:sz w:val="20"/>
          <w:szCs w:val="20"/>
          <w:lang w:val="en-GB" w:eastAsia="zh-CN"/>
        </w:rPr>
        <w:t>.</w:t>
      </w:r>
      <w:r w:rsidR="00836E99">
        <w:rPr>
          <w:rFonts w:eastAsia="SimSun"/>
          <w:sz w:val="20"/>
          <w:szCs w:val="20"/>
          <w:lang w:val="en-GB" w:eastAsia="zh-CN"/>
        </w:rPr>
        <w:t xml:space="preserve"> </w:t>
      </w:r>
      <w:r w:rsidR="006B3C71">
        <w:rPr>
          <w:rFonts w:eastAsiaTheme="minorEastAsia" w:hint="eastAsia"/>
          <w:sz w:val="20"/>
          <w:szCs w:val="20"/>
          <w:lang w:eastAsia="zh-CN"/>
        </w:rPr>
        <w:t xml:space="preserve">In this </w:t>
      </w:r>
      <w:r w:rsidR="00C24B76">
        <w:rPr>
          <w:rFonts w:eastAsiaTheme="minorEastAsia"/>
          <w:sz w:val="20"/>
          <w:szCs w:val="20"/>
          <w:lang w:eastAsia="zh-CN"/>
        </w:rPr>
        <w:t>contribution</w:t>
      </w:r>
      <w:r w:rsidR="00D7189C">
        <w:rPr>
          <w:rFonts w:eastAsiaTheme="minorEastAsia"/>
          <w:sz w:val="20"/>
          <w:szCs w:val="20"/>
          <w:lang w:eastAsia="zh-CN"/>
        </w:rPr>
        <w:t xml:space="preserve">, </w:t>
      </w:r>
      <w:r w:rsidR="00C24B76">
        <w:rPr>
          <w:rFonts w:eastAsiaTheme="minorEastAsia"/>
          <w:sz w:val="20"/>
          <w:szCs w:val="20"/>
          <w:lang w:eastAsia="zh-CN"/>
        </w:rPr>
        <w:t xml:space="preserve">we </w:t>
      </w:r>
      <w:r w:rsidR="00E66B42">
        <w:rPr>
          <w:rFonts w:eastAsiaTheme="minorEastAsia"/>
          <w:sz w:val="20"/>
          <w:szCs w:val="20"/>
          <w:lang w:eastAsia="zh-CN"/>
        </w:rPr>
        <w:t>try to characterize</w:t>
      </w:r>
      <w:r w:rsidR="00C239D8">
        <w:rPr>
          <w:rFonts w:eastAsiaTheme="minorEastAsia"/>
          <w:sz w:val="20"/>
          <w:szCs w:val="20"/>
          <w:lang w:eastAsia="zh-CN"/>
        </w:rPr>
        <w:t xml:space="preserve"> the</w:t>
      </w:r>
      <w:r w:rsidR="00C24B76">
        <w:rPr>
          <w:rFonts w:eastAsiaTheme="minorEastAsia"/>
          <w:sz w:val="20"/>
          <w:szCs w:val="20"/>
          <w:lang w:eastAsia="zh-CN"/>
        </w:rPr>
        <w:t xml:space="preserve"> </w:t>
      </w:r>
      <w:r w:rsidR="00B553C7">
        <w:rPr>
          <w:rFonts w:eastAsiaTheme="minorEastAsia"/>
          <w:sz w:val="20"/>
          <w:szCs w:val="20"/>
          <w:lang w:eastAsia="zh-CN"/>
        </w:rPr>
        <w:t>potential</w:t>
      </w:r>
      <w:r w:rsidR="00C24B76">
        <w:rPr>
          <w:rFonts w:eastAsiaTheme="minorEastAsia"/>
          <w:sz w:val="20"/>
          <w:szCs w:val="20"/>
          <w:lang w:eastAsia="zh-CN"/>
        </w:rPr>
        <w:t xml:space="preserve"> gain </w:t>
      </w:r>
      <w:r>
        <w:rPr>
          <w:rFonts w:eastAsiaTheme="minorEastAsia"/>
          <w:sz w:val="20"/>
          <w:szCs w:val="20"/>
          <w:lang w:eastAsia="zh-CN"/>
        </w:rPr>
        <w:t xml:space="preserve">further </w:t>
      </w:r>
      <w:r w:rsidR="00C239D8">
        <w:rPr>
          <w:rFonts w:eastAsiaTheme="minorEastAsia"/>
          <w:sz w:val="20"/>
          <w:szCs w:val="20"/>
          <w:lang w:eastAsia="zh-CN"/>
        </w:rPr>
        <w:t>brought</w:t>
      </w:r>
      <w:r w:rsidR="00C24B76">
        <w:rPr>
          <w:rFonts w:eastAsiaTheme="minorEastAsia"/>
          <w:sz w:val="20"/>
          <w:szCs w:val="20"/>
          <w:lang w:eastAsia="zh-CN"/>
        </w:rPr>
        <w:t xml:space="preserve"> by </w:t>
      </w:r>
      <w:r w:rsidR="00C239D8">
        <w:rPr>
          <w:rFonts w:eastAsiaTheme="minorEastAsia"/>
          <w:sz w:val="20"/>
          <w:szCs w:val="20"/>
          <w:lang w:eastAsia="zh-CN"/>
        </w:rPr>
        <w:t xml:space="preserve">this </w:t>
      </w:r>
      <w:r w:rsidR="00836E99">
        <w:rPr>
          <w:rFonts w:eastAsiaTheme="minorEastAsia"/>
          <w:sz w:val="20"/>
          <w:szCs w:val="20"/>
          <w:lang w:eastAsia="zh-CN"/>
        </w:rPr>
        <w:t xml:space="preserve">advanced MPA receiver with </w:t>
      </w:r>
      <w:r w:rsidR="00C24B76">
        <w:rPr>
          <w:rFonts w:eastAsiaTheme="minorEastAsia"/>
          <w:sz w:val="20"/>
          <w:szCs w:val="20"/>
          <w:lang w:eastAsia="zh-CN"/>
        </w:rPr>
        <w:t xml:space="preserve">Turbo </w:t>
      </w:r>
      <w:r w:rsidR="00164D90">
        <w:rPr>
          <w:rFonts w:eastAsiaTheme="minorEastAsia"/>
          <w:sz w:val="20"/>
          <w:szCs w:val="20"/>
          <w:lang w:eastAsia="zh-CN"/>
        </w:rPr>
        <w:t>equalization</w:t>
      </w:r>
      <w:r w:rsidR="00836E99">
        <w:rPr>
          <w:rFonts w:eastAsiaTheme="minorEastAsia"/>
          <w:sz w:val="20"/>
          <w:szCs w:val="20"/>
          <w:lang w:eastAsia="zh-CN"/>
        </w:rPr>
        <w:t xml:space="preserve"> and SIC</w:t>
      </w:r>
      <w:r w:rsidR="00B42466">
        <w:rPr>
          <w:rFonts w:eastAsiaTheme="minorEastAsia"/>
          <w:sz w:val="20"/>
          <w:szCs w:val="20"/>
          <w:lang w:eastAsia="zh-CN"/>
        </w:rPr>
        <w:t xml:space="preserve"> (abbreviated as MPA SIC</w:t>
      </w:r>
      <w:r w:rsidR="00E040FB">
        <w:rPr>
          <w:rFonts w:eastAsiaTheme="minorEastAsia"/>
          <w:sz w:val="20"/>
          <w:szCs w:val="20"/>
          <w:lang w:eastAsia="zh-CN"/>
        </w:rPr>
        <w:t xml:space="preserve"> hereafter</w:t>
      </w:r>
      <w:r w:rsidR="00B42466">
        <w:rPr>
          <w:rFonts w:eastAsiaTheme="minorEastAsia"/>
          <w:sz w:val="20"/>
          <w:szCs w:val="20"/>
          <w:lang w:eastAsia="zh-CN"/>
        </w:rPr>
        <w:t>)</w:t>
      </w:r>
      <w:r w:rsidR="00426E8A">
        <w:rPr>
          <w:rFonts w:eastAsiaTheme="minorEastAsia"/>
          <w:sz w:val="20"/>
          <w:szCs w:val="20"/>
          <w:lang w:eastAsia="zh-CN"/>
        </w:rPr>
        <w:t>.</w:t>
      </w:r>
      <w:r w:rsidR="00164D90">
        <w:rPr>
          <w:rFonts w:eastAsiaTheme="minorEastAsia"/>
          <w:sz w:val="20"/>
          <w:szCs w:val="20"/>
          <w:lang w:eastAsia="zh-CN"/>
        </w:rPr>
        <w:t xml:space="preserve"> </w:t>
      </w:r>
      <w:r w:rsidR="00BF0A9D">
        <w:rPr>
          <w:rFonts w:eastAsiaTheme="minorEastAsia"/>
          <w:sz w:val="20"/>
          <w:szCs w:val="20"/>
          <w:lang w:eastAsia="zh-CN"/>
        </w:rPr>
        <w:t>More specifically, t</w:t>
      </w:r>
      <w:r w:rsidR="00E66B42">
        <w:rPr>
          <w:rFonts w:eastAsiaTheme="minorEastAsia"/>
          <w:sz w:val="20"/>
          <w:szCs w:val="20"/>
          <w:lang w:eastAsia="zh-CN"/>
        </w:rPr>
        <w:t xml:space="preserve">he receiver performs </w:t>
      </w:r>
      <w:r>
        <w:rPr>
          <w:rFonts w:eastAsiaTheme="minorEastAsia"/>
          <w:sz w:val="20"/>
          <w:szCs w:val="20"/>
          <w:lang w:eastAsia="zh-CN"/>
        </w:rPr>
        <w:t xml:space="preserve">iterative decoding via </w:t>
      </w:r>
      <w:r w:rsidR="00E66B42">
        <w:rPr>
          <w:rFonts w:eastAsiaTheme="minorEastAsia"/>
          <w:sz w:val="20"/>
          <w:szCs w:val="20"/>
          <w:lang w:eastAsia="zh-CN"/>
        </w:rPr>
        <w:t>iterations between</w:t>
      </w:r>
      <w:r w:rsidR="00C239D8">
        <w:rPr>
          <w:rFonts w:eastAsiaTheme="minorEastAsia"/>
          <w:sz w:val="20"/>
          <w:szCs w:val="20"/>
          <w:lang w:eastAsia="zh-CN"/>
        </w:rPr>
        <w:t xml:space="preserve"> MPA demodulation and channel decoding. Once a user is correctly decoded, </w:t>
      </w:r>
      <w:r w:rsidR="00E66B42">
        <w:rPr>
          <w:rFonts w:eastAsiaTheme="minorEastAsia"/>
          <w:sz w:val="20"/>
          <w:szCs w:val="20"/>
          <w:lang w:eastAsia="zh-CN"/>
        </w:rPr>
        <w:t xml:space="preserve">its transmitted </w:t>
      </w:r>
      <w:r w:rsidR="00915A31">
        <w:rPr>
          <w:rFonts w:eastAsiaTheme="minorEastAsia"/>
          <w:sz w:val="20"/>
          <w:szCs w:val="20"/>
          <w:lang w:eastAsia="zh-CN"/>
        </w:rPr>
        <w:t>signal</w:t>
      </w:r>
      <w:r w:rsidR="00E66B42">
        <w:rPr>
          <w:rFonts w:eastAsiaTheme="minorEastAsia"/>
          <w:sz w:val="20"/>
          <w:szCs w:val="20"/>
          <w:lang w:eastAsia="zh-CN"/>
        </w:rPr>
        <w:t xml:space="preserve"> will be </w:t>
      </w:r>
      <w:r w:rsidR="00915A31">
        <w:rPr>
          <w:rFonts w:eastAsiaTheme="minorEastAsia"/>
          <w:sz w:val="20"/>
          <w:szCs w:val="20"/>
          <w:lang w:eastAsia="zh-CN"/>
        </w:rPr>
        <w:t>recovered and cancelled</w:t>
      </w:r>
      <w:r w:rsidR="00E66B42">
        <w:rPr>
          <w:rFonts w:eastAsiaTheme="minorEastAsia"/>
          <w:sz w:val="20"/>
          <w:szCs w:val="20"/>
          <w:lang w:eastAsia="zh-CN"/>
        </w:rPr>
        <w:t>. Th</w:t>
      </w:r>
      <w:r>
        <w:rPr>
          <w:rFonts w:eastAsiaTheme="minorEastAsia"/>
          <w:sz w:val="20"/>
          <w:szCs w:val="20"/>
          <w:lang w:eastAsia="zh-CN"/>
        </w:rPr>
        <w:t>en iterative decoding</w:t>
      </w:r>
      <w:r w:rsidR="00E66B42">
        <w:rPr>
          <w:rFonts w:eastAsiaTheme="minorEastAsia"/>
          <w:sz w:val="20"/>
          <w:szCs w:val="20"/>
          <w:lang w:eastAsia="zh-CN"/>
        </w:rPr>
        <w:t xml:space="preserve"> proceeds until no user can be decoded</w:t>
      </w:r>
      <w:r w:rsidR="001849D4">
        <w:rPr>
          <w:rFonts w:eastAsiaTheme="minorEastAsia"/>
          <w:sz w:val="20"/>
          <w:szCs w:val="20"/>
          <w:lang w:eastAsia="zh-CN"/>
        </w:rPr>
        <w:t xml:space="preserve"> any more</w:t>
      </w:r>
      <w:r w:rsidR="00E66B42">
        <w:rPr>
          <w:rFonts w:eastAsiaTheme="minorEastAsia"/>
          <w:sz w:val="20"/>
          <w:szCs w:val="20"/>
          <w:lang w:eastAsia="zh-CN"/>
        </w:rPr>
        <w:t>.</w:t>
      </w:r>
      <w:r w:rsidR="00B553C7" w:rsidRPr="00B553C7">
        <w:rPr>
          <w:sz w:val="20"/>
          <w:szCs w:val="20"/>
        </w:rPr>
        <w:t xml:space="preserve"> </w:t>
      </w:r>
      <w:r w:rsidR="00B553C7">
        <w:rPr>
          <w:sz w:val="20"/>
          <w:szCs w:val="20"/>
        </w:rPr>
        <w:t xml:space="preserve">Equivalently, </w:t>
      </w:r>
      <w:r w:rsidR="00B553C7" w:rsidRPr="0040291E">
        <w:rPr>
          <w:sz w:val="20"/>
          <w:szCs w:val="20"/>
        </w:rPr>
        <w:t xml:space="preserve">SVE </w:t>
      </w:r>
      <w:r w:rsidR="00B553C7">
        <w:rPr>
          <w:sz w:val="20"/>
          <w:szCs w:val="20"/>
        </w:rPr>
        <w:t>can be seen as</w:t>
      </w:r>
      <w:r w:rsidR="00B553C7" w:rsidRPr="0040291E">
        <w:rPr>
          <w:sz w:val="20"/>
          <w:szCs w:val="20"/>
        </w:rPr>
        <w:t xml:space="preserve"> </w:t>
      </w:r>
      <w:r w:rsidR="00B553C7">
        <w:rPr>
          <w:sz w:val="20"/>
          <w:szCs w:val="20"/>
        </w:rPr>
        <w:t xml:space="preserve">being </w:t>
      </w:r>
      <w:r w:rsidR="00B553C7" w:rsidRPr="0040291E">
        <w:rPr>
          <w:sz w:val="20"/>
          <w:szCs w:val="20"/>
        </w:rPr>
        <w:t xml:space="preserve">performed onto </w:t>
      </w:r>
      <w:r w:rsidR="00B553C7">
        <w:rPr>
          <w:sz w:val="20"/>
          <w:szCs w:val="20"/>
        </w:rPr>
        <w:t xml:space="preserve">LDS CDMA </w:t>
      </w:r>
      <w:r w:rsidR="00B553C7" w:rsidRPr="0040291E">
        <w:rPr>
          <w:sz w:val="20"/>
          <w:szCs w:val="20"/>
        </w:rPr>
        <w:t xml:space="preserve">vectors </w:t>
      </w:r>
      <m:oMath>
        <m:sSub>
          <m:sSubPr>
            <m:ctrlPr>
              <w:rPr>
                <w:rFonts w:ascii="Cambria Math" w:hAnsi="Cambria Math"/>
                <w:sz w:val="20"/>
                <w:szCs w:val="20"/>
              </w:rPr>
            </m:ctrlPr>
          </m:sSubPr>
          <m:e>
            <m:r>
              <m:rPr>
                <m:sty m:val="bi"/>
              </m:rPr>
              <w:rPr>
                <w:rFonts w:ascii="Cambria Math" w:hAnsi="Cambria Math"/>
                <w:sz w:val="20"/>
                <w:szCs w:val="20"/>
              </w:rPr>
              <m:t>s</m:t>
            </m:r>
          </m:e>
          <m:sub>
            <m:r>
              <m:rPr>
                <m:sty m:val="p"/>
              </m:rPr>
              <w:rPr>
                <w:rFonts w:ascii="Cambria Math" w:hAnsi="Cambria Math"/>
                <w:sz w:val="20"/>
                <w:szCs w:val="20"/>
              </w:rPr>
              <m:t>1</m:t>
            </m:r>
          </m:sub>
        </m:sSub>
        <m:r>
          <m:rPr>
            <m:sty m:val="p"/>
          </m:rPr>
          <w:rPr>
            <w:rFonts w:ascii="Cambria Math" w:hAnsi="Cambria Math"/>
            <w:sz w:val="20"/>
            <w:szCs w:val="20"/>
          </w:rPr>
          <m:t>=</m:t>
        </m:r>
        <m:sSup>
          <m:sSupPr>
            <m:ctrlPr>
              <w:rPr>
                <w:rFonts w:ascii="Cambria Math" w:hAnsi="Cambria Math"/>
                <w:sz w:val="20"/>
                <w:szCs w:val="20"/>
              </w:rPr>
            </m:ctrlPr>
          </m:sSupPr>
          <m:e>
            <m:d>
              <m:dPr>
                <m:begChr m:val="["/>
                <m:endChr m:val="]"/>
                <m:ctrlPr>
                  <w:rPr>
                    <w:rFonts w:ascii="Cambria Math" w:hAnsi="Cambria Math"/>
                    <w:sz w:val="20"/>
                    <w:szCs w:val="20"/>
                  </w:rPr>
                </m:ctrlPr>
              </m:dPr>
              <m:e>
                <m:m>
                  <m:mPr>
                    <m:mcs>
                      <m:mc>
                        <m:mcPr>
                          <m:count m:val="2"/>
                          <m:mcJc m:val="center"/>
                        </m:mcPr>
                      </m:mc>
                    </m:mcs>
                    <m:ctrlPr>
                      <w:rPr>
                        <w:rFonts w:ascii="Cambria Math" w:hAnsi="Cambria Math"/>
                        <w:sz w:val="20"/>
                        <w:szCs w:val="20"/>
                      </w:rPr>
                    </m:ctrlPr>
                  </m:mPr>
                  <m:mr>
                    <m:e>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1</m:t>
                          </m:r>
                        </m:sub>
                      </m:sSub>
                    </m:e>
                    <m:e>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1</m:t>
                          </m:r>
                        </m:sub>
                      </m:sSub>
                    </m:e>
                  </m:mr>
                </m:m>
              </m:e>
            </m:d>
          </m:e>
          <m:sup>
            <m:r>
              <w:rPr>
                <w:rFonts w:ascii="Cambria Math" w:hAnsi="Cambria Math"/>
                <w:sz w:val="20"/>
                <w:szCs w:val="20"/>
              </w:rPr>
              <m:t>T</m:t>
            </m:r>
          </m:sup>
        </m:sSup>
      </m:oMath>
      <w:r w:rsidR="00B553C7" w:rsidRPr="0040291E">
        <w:rPr>
          <w:rFonts w:hint="eastAsia"/>
          <w:sz w:val="20"/>
          <w:szCs w:val="20"/>
        </w:rPr>
        <w:t xml:space="preserve">, </w:t>
      </w:r>
      <m:oMath>
        <m:sSub>
          <m:sSubPr>
            <m:ctrlPr>
              <w:rPr>
                <w:rFonts w:ascii="Cambria Math" w:hAnsi="Cambria Math"/>
                <w:sz w:val="20"/>
                <w:szCs w:val="20"/>
              </w:rPr>
            </m:ctrlPr>
          </m:sSubPr>
          <m:e>
            <m:r>
              <m:rPr>
                <m:sty m:val="bi"/>
              </m:rPr>
              <w:rPr>
                <w:rFonts w:ascii="Cambria Math" w:hAnsi="Cambria Math"/>
                <w:sz w:val="20"/>
                <w:szCs w:val="20"/>
              </w:rPr>
              <m:t>s</m:t>
            </m:r>
          </m:e>
          <m:sub>
            <m:r>
              <m:rPr>
                <m:sty m:val="p"/>
              </m:rPr>
              <w:rPr>
                <w:rFonts w:ascii="Cambria Math" w:hAnsi="Cambria Math"/>
                <w:sz w:val="20"/>
                <w:szCs w:val="20"/>
              </w:rPr>
              <m:t>2</m:t>
            </m:r>
          </m:sub>
        </m:sSub>
        <m:r>
          <m:rPr>
            <m:sty m:val="p"/>
          </m:rPr>
          <w:rPr>
            <w:rFonts w:ascii="Cambria Math" w:hAnsi="Cambria Math"/>
            <w:sz w:val="20"/>
            <w:szCs w:val="20"/>
          </w:rPr>
          <m:t>=</m:t>
        </m:r>
        <m:sSup>
          <m:sSupPr>
            <m:ctrlPr>
              <w:rPr>
                <w:rFonts w:ascii="Cambria Math" w:hAnsi="Cambria Math"/>
                <w:sz w:val="20"/>
                <w:szCs w:val="20"/>
              </w:rPr>
            </m:ctrlPr>
          </m:sSupPr>
          <m:e>
            <m:d>
              <m:dPr>
                <m:begChr m:val="["/>
                <m:endChr m:val="]"/>
                <m:ctrlPr>
                  <w:rPr>
                    <w:rFonts w:ascii="Cambria Math" w:hAnsi="Cambria Math"/>
                    <w:sz w:val="20"/>
                    <w:szCs w:val="20"/>
                  </w:rPr>
                </m:ctrlPr>
              </m:dPr>
              <m:e>
                <m:m>
                  <m:mPr>
                    <m:mcs>
                      <m:mc>
                        <m:mcPr>
                          <m:count m:val="2"/>
                          <m:mcJc m:val="center"/>
                        </m:mcPr>
                      </m:mc>
                    </m:mcs>
                    <m:ctrlPr>
                      <w:rPr>
                        <w:rFonts w:ascii="Cambria Math" w:hAnsi="Cambria Math"/>
                        <w:sz w:val="20"/>
                        <w:szCs w:val="20"/>
                      </w:rPr>
                    </m:ctrlPr>
                  </m:mPr>
                  <m:mr>
                    <m:e>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2</m:t>
                          </m:r>
                        </m:sub>
                      </m:sSub>
                    </m:e>
                    <m:e>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2</m:t>
                          </m:r>
                        </m:sub>
                      </m:sSub>
                    </m:e>
                  </m:mr>
                </m:m>
              </m:e>
            </m:d>
          </m:e>
          <m:sup>
            <m:r>
              <w:rPr>
                <w:rFonts w:ascii="Cambria Math" w:hAnsi="Cambria Math"/>
                <w:sz w:val="20"/>
                <w:szCs w:val="20"/>
              </w:rPr>
              <m:t>T</m:t>
            </m:r>
          </m:sup>
        </m:sSup>
      </m:oMath>
      <w:r w:rsidR="00B553C7" w:rsidRPr="0040291E">
        <w:rPr>
          <w:sz w:val="20"/>
          <w:szCs w:val="20"/>
        </w:rPr>
        <w:t xml:space="preserve"> where s</w:t>
      </w:r>
      <w:r w:rsidR="00B553C7" w:rsidRPr="00C4590B">
        <w:rPr>
          <w:sz w:val="20"/>
          <w:szCs w:val="20"/>
          <w:vertAlign w:val="subscript"/>
        </w:rPr>
        <w:t>1</w:t>
      </w:r>
      <w:r w:rsidR="00B553C7" w:rsidRPr="0040291E">
        <w:rPr>
          <w:sz w:val="20"/>
          <w:szCs w:val="20"/>
        </w:rPr>
        <w:t>, s</w:t>
      </w:r>
      <w:r w:rsidR="00B553C7" w:rsidRPr="00C4590B">
        <w:rPr>
          <w:sz w:val="20"/>
          <w:szCs w:val="20"/>
          <w:vertAlign w:val="subscript"/>
        </w:rPr>
        <w:t>2</w:t>
      </w:r>
      <w:r w:rsidR="00B553C7" w:rsidRPr="0040291E">
        <w:rPr>
          <w:sz w:val="20"/>
          <w:szCs w:val="20"/>
        </w:rPr>
        <w:t xml:space="preserve"> are QPSK symbols. </w:t>
      </w:r>
      <w:r w:rsidR="00B553C7">
        <w:rPr>
          <w:sz w:val="20"/>
          <w:szCs w:val="20"/>
        </w:rPr>
        <w:t xml:space="preserve">In simulation, </w:t>
      </w:r>
      <w:r w:rsidR="00B553C7" w:rsidRPr="000B36DF">
        <w:rPr>
          <w:position w:val="-6"/>
          <w:sz w:val="20"/>
          <w:szCs w:val="20"/>
        </w:rPr>
        <w:object w:dxaOrig="720" w:dyaOrig="320" w14:anchorId="12882ADE">
          <v:shape id="_x0000_i1029" type="#_x0000_t75" style="width:30.5pt;height:14.5pt" o:ole="">
            <v:imagedata r:id="rId21" o:title=""/>
          </v:shape>
          <o:OLEObject Type="Embed" ProgID="Equation.DSMT4" ShapeID="_x0000_i1029" DrawAspect="Content" ObjectID="_1545502961" r:id="rId22"/>
        </w:object>
      </w:r>
      <w:r w:rsidR="00B553C7">
        <w:rPr>
          <w:sz w:val="20"/>
          <w:szCs w:val="20"/>
        </w:rPr>
        <w:t xml:space="preserve"> is used to obtain the transformation matrix </w:t>
      </w:r>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sidR="00B553C7" w:rsidRPr="000B36DF">
        <w:rPr>
          <w:sz w:val="20"/>
          <w:szCs w:val="20"/>
        </w:rPr>
        <w:t>.</w:t>
      </w:r>
      <w:r w:rsidR="00B553C7">
        <w:rPr>
          <w:sz w:val="20"/>
          <w:szCs w:val="20"/>
        </w:rPr>
        <w:t xml:space="preserve"> </w:t>
      </w:r>
    </w:p>
    <w:p w14:paraId="619CB7BC" w14:textId="6E3CDD8B" w:rsidR="008F34FD" w:rsidRPr="0040291E" w:rsidRDefault="00E57982" w:rsidP="0040291E">
      <w:pPr>
        <w:spacing w:afterLines="50" w:after="156"/>
        <w:jc w:val="both"/>
        <w:rPr>
          <w:sz w:val="20"/>
          <w:szCs w:val="20"/>
        </w:rPr>
      </w:pPr>
      <w:r>
        <w:rPr>
          <w:rFonts w:eastAsiaTheme="minorEastAsia"/>
          <w:sz w:val="20"/>
          <w:szCs w:val="20"/>
          <w:lang w:eastAsia="zh-CN"/>
        </w:rPr>
        <w:t xml:space="preserve">LDS-SVE with </w:t>
      </w:r>
      <w:r w:rsidR="009F3D53">
        <w:rPr>
          <w:rFonts w:eastAsiaTheme="minorEastAsia"/>
          <w:sz w:val="20"/>
          <w:szCs w:val="20"/>
          <w:lang w:eastAsia="zh-CN"/>
        </w:rPr>
        <w:t xml:space="preserve">both </w:t>
      </w:r>
      <w:r>
        <w:rPr>
          <w:rFonts w:eastAsiaTheme="minorEastAsia"/>
          <w:sz w:val="20"/>
          <w:szCs w:val="20"/>
          <w:lang w:eastAsia="zh-CN"/>
        </w:rPr>
        <w:t>MPA and MPA SIC receivers are simulated. Ideal channel estimation is assumed, and the code rate</w:t>
      </w:r>
      <w:r w:rsidR="003D24D8">
        <w:rPr>
          <w:rFonts w:eastAsiaTheme="minorEastAsia"/>
          <w:sz w:val="20"/>
          <w:szCs w:val="20"/>
          <w:lang w:eastAsia="zh-CN"/>
        </w:rPr>
        <w:t>s</w:t>
      </w:r>
      <w:r>
        <w:rPr>
          <w:rFonts w:eastAsiaTheme="minorEastAsia"/>
          <w:sz w:val="20"/>
          <w:szCs w:val="20"/>
          <w:lang w:eastAsia="zh-CN"/>
        </w:rPr>
        <w:t xml:space="preserve"> </w:t>
      </w:r>
      <w:r w:rsidR="003D24D8">
        <w:rPr>
          <w:rFonts w:eastAsiaTheme="minorEastAsia"/>
          <w:sz w:val="20"/>
          <w:szCs w:val="20"/>
          <w:lang w:eastAsia="zh-CN"/>
        </w:rPr>
        <w:t>are</w:t>
      </w:r>
      <w:r>
        <w:rPr>
          <w:rFonts w:eastAsiaTheme="minorEastAsia"/>
          <w:sz w:val="20"/>
          <w:szCs w:val="20"/>
          <w:lang w:eastAsia="zh-CN"/>
        </w:rPr>
        <w:t xml:space="preserve"> 0.75</w:t>
      </w:r>
      <w:r w:rsidR="003D24D8">
        <w:rPr>
          <w:rFonts w:eastAsiaTheme="minorEastAsia"/>
          <w:sz w:val="20"/>
          <w:szCs w:val="20"/>
          <w:lang w:eastAsia="zh-CN"/>
        </w:rPr>
        <w:t xml:space="preserve"> and 0.5</w:t>
      </w:r>
      <w:r w:rsidR="00086AFE">
        <w:rPr>
          <w:rFonts w:eastAsiaTheme="minorEastAsia"/>
          <w:sz w:val="20"/>
          <w:szCs w:val="20"/>
          <w:lang w:eastAsia="zh-CN"/>
        </w:rPr>
        <w:t xml:space="preserve"> with CRC accounted</w:t>
      </w:r>
      <w:r>
        <w:rPr>
          <w:rFonts w:eastAsiaTheme="minorEastAsia"/>
          <w:sz w:val="20"/>
          <w:szCs w:val="20"/>
          <w:lang w:eastAsia="zh-CN"/>
        </w:rPr>
        <w:t xml:space="preserve">. </w:t>
      </w:r>
      <w:r w:rsidR="009520BE">
        <w:rPr>
          <w:rFonts w:eastAsia="SimSun"/>
          <w:sz w:val="20"/>
          <w:szCs w:val="20"/>
          <w:lang w:val="en-GB" w:eastAsia="zh-CN"/>
        </w:rPr>
        <w:t xml:space="preserve">An overload factor of 150% is </w:t>
      </w:r>
      <w:r>
        <w:rPr>
          <w:rFonts w:eastAsia="SimSun"/>
          <w:sz w:val="20"/>
          <w:szCs w:val="20"/>
          <w:lang w:val="en-GB" w:eastAsia="zh-CN"/>
        </w:rPr>
        <w:t>evaluated where</w:t>
      </w:r>
      <w:r w:rsidR="009520BE">
        <w:rPr>
          <w:rFonts w:eastAsia="SimSun"/>
          <w:sz w:val="20"/>
          <w:szCs w:val="20"/>
          <w:lang w:val="en-GB" w:eastAsia="zh-CN"/>
        </w:rPr>
        <w:t xml:space="preserve"> 6 users</w:t>
      </w:r>
      <w:r w:rsidR="00AE7AD5">
        <w:rPr>
          <w:rFonts w:eastAsia="SimSun"/>
          <w:sz w:val="20"/>
          <w:szCs w:val="20"/>
          <w:lang w:val="en-GB" w:eastAsia="zh-CN"/>
        </w:rPr>
        <w:t xml:space="preserve"> </w:t>
      </w:r>
      <w:r>
        <w:rPr>
          <w:rFonts w:eastAsia="SimSun"/>
          <w:sz w:val="20"/>
          <w:szCs w:val="20"/>
          <w:lang w:val="en-GB" w:eastAsia="zh-CN"/>
        </w:rPr>
        <w:t xml:space="preserve">are </w:t>
      </w:r>
      <w:r w:rsidR="00AE7AD5">
        <w:rPr>
          <w:rFonts w:eastAsia="SimSun"/>
          <w:sz w:val="20"/>
          <w:szCs w:val="20"/>
          <w:lang w:val="en-GB" w:eastAsia="zh-CN"/>
        </w:rPr>
        <w:t>multiplexed</w:t>
      </w:r>
      <w:r>
        <w:rPr>
          <w:rFonts w:eastAsia="SimSun"/>
          <w:sz w:val="20"/>
          <w:szCs w:val="20"/>
          <w:lang w:val="en-GB" w:eastAsia="zh-CN"/>
        </w:rPr>
        <w:t xml:space="preserve"> within 4 RBs</w:t>
      </w:r>
      <w:r w:rsidR="009520BE">
        <w:rPr>
          <w:rFonts w:eastAsia="SimSun"/>
          <w:sz w:val="20"/>
          <w:szCs w:val="20"/>
          <w:lang w:val="en-GB" w:eastAsia="zh-CN"/>
        </w:rPr>
        <w:t xml:space="preserve">. </w:t>
      </w:r>
      <w:r w:rsidR="001D0EBE">
        <w:rPr>
          <w:rFonts w:eastAsia="SimSun"/>
          <w:sz w:val="20"/>
          <w:szCs w:val="20"/>
          <w:lang w:val="en-GB" w:eastAsia="zh-CN"/>
        </w:rPr>
        <w:t xml:space="preserve">Equal SNR distribution and timing within CP </w:t>
      </w:r>
      <w:r w:rsidR="00F74B9C">
        <w:rPr>
          <w:rFonts w:eastAsia="SimSun"/>
          <w:sz w:val="20"/>
          <w:szCs w:val="20"/>
          <w:lang w:val="en-GB" w:eastAsia="zh-CN"/>
        </w:rPr>
        <w:t>are</w:t>
      </w:r>
      <w:r w:rsidR="001D0EBE">
        <w:rPr>
          <w:rFonts w:eastAsia="SimSun"/>
          <w:sz w:val="20"/>
          <w:szCs w:val="20"/>
          <w:lang w:val="en-GB" w:eastAsia="zh-CN"/>
        </w:rPr>
        <w:t xml:space="preserve"> assumed. </w:t>
      </w:r>
      <w:r w:rsidR="00BE14A1">
        <w:rPr>
          <w:rFonts w:eastAsia="SimSun"/>
          <w:sz w:val="20"/>
          <w:szCs w:val="20"/>
          <w:lang w:val="en-GB" w:eastAsia="zh-CN"/>
        </w:rPr>
        <w:t xml:space="preserve">Here SNR is defined from single user perspective by normalizing the </w:t>
      </w:r>
      <w:r w:rsidR="002B2AC5">
        <w:rPr>
          <w:rFonts w:eastAsia="SimSun"/>
          <w:sz w:val="20"/>
          <w:szCs w:val="20"/>
          <w:lang w:val="en-GB" w:eastAsia="zh-CN"/>
        </w:rPr>
        <w:t xml:space="preserve">transmit </w:t>
      </w:r>
      <w:r w:rsidR="00BE14A1">
        <w:rPr>
          <w:rFonts w:eastAsia="SimSun"/>
          <w:sz w:val="20"/>
          <w:szCs w:val="20"/>
          <w:lang w:val="en-GB" w:eastAsia="zh-CN"/>
        </w:rPr>
        <w:t xml:space="preserve">power of every 4 REs to 1. </w:t>
      </w:r>
      <w:r w:rsidR="001D0EBE">
        <w:rPr>
          <w:rFonts w:eastAsia="SimSun"/>
          <w:sz w:val="20"/>
          <w:szCs w:val="20"/>
          <w:lang w:val="en-GB" w:eastAsia="zh-CN"/>
        </w:rPr>
        <w:t xml:space="preserve">Other </w:t>
      </w:r>
      <w:r w:rsidR="00867843" w:rsidRPr="0040291E">
        <w:rPr>
          <w:sz w:val="20"/>
          <w:szCs w:val="20"/>
        </w:rPr>
        <w:t>simulation</w:t>
      </w:r>
      <w:r w:rsidR="005539BC" w:rsidRPr="0040291E">
        <w:rPr>
          <w:sz w:val="20"/>
          <w:szCs w:val="20"/>
        </w:rPr>
        <w:t xml:space="preserve"> assumptions </w:t>
      </w:r>
      <w:r w:rsidR="007D120D">
        <w:rPr>
          <w:sz w:val="20"/>
          <w:szCs w:val="20"/>
        </w:rPr>
        <w:t>f</w:t>
      </w:r>
      <w:r w:rsidR="007D120D">
        <w:rPr>
          <w:rFonts w:eastAsiaTheme="minorEastAsia"/>
          <w:sz w:val="20"/>
          <w:szCs w:val="20"/>
          <w:lang w:eastAsia="zh-CN"/>
        </w:rPr>
        <w:t xml:space="preserve">ollow RAN1 agreements as </w:t>
      </w:r>
      <w:r w:rsidR="005539BC" w:rsidRPr="0040291E">
        <w:rPr>
          <w:sz w:val="20"/>
          <w:szCs w:val="20"/>
        </w:rPr>
        <w:t>given in the Appendix</w:t>
      </w:r>
      <w:r>
        <w:rPr>
          <w:rFonts w:eastAsiaTheme="minorEastAsia"/>
          <w:sz w:val="20"/>
          <w:szCs w:val="20"/>
          <w:lang w:eastAsia="zh-CN"/>
        </w:rPr>
        <w:t>.</w:t>
      </w:r>
    </w:p>
    <w:p w14:paraId="01612434" w14:textId="4C33D96F" w:rsidR="00D53A5D" w:rsidRDefault="0020777C" w:rsidP="0040291E">
      <w:pPr>
        <w:spacing w:afterLines="50" w:after="156"/>
        <w:jc w:val="both"/>
        <w:rPr>
          <w:rFonts w:eastAsiaTheme="minorEastAsia"/>
          <w:sz w:val="20"/>
          <w:szCs w:val="20"/>
          <w:lang w:eastAsia="zh-CN"/>
        </w:rPr>
      </w:pPr>
      <w:r>
        <w:rPr>
          <w:rFonts w:eastAsiaTheme="minorEastAsia" w:hint="eastAsia"/>
          <w:sz w:val="20"/>
          <w:szCs w:val="20"/>
          <w:lang w:eastAsia="zh-CN"/>
        </w:rPr>
        <w:t xml:space="preserve">The BLER v.s. SNR performance </w:t>
      </w:r>
      <w:r w:rsidR="00C10EC5">
        <w:rPr>
          <w:rFonts w:eastAsiaTheme="minorEastAsia"/>
          <w:sz w:val="20"/>
          <w:szCs w:val="20"/>
          <w:lang w:eastAsia="zh-CN"/>
        </w:rPr>
        <w:t xml:space="preserve">is given in </w:t>
      </w:r>
      <w:r w:rsidR="008B08B8">
        <w:rPr>
          <w:rFonts w:eastAsiaTheme="minorEastAsia"/>
          <w:sz w:val="20"/>
          <w:szCs w:val="20"/>
          <w:lang w:eastAsia="zh-CN"/>
        </w:rPr>
        <w:fldChar w:fldCharType="begin"/>
      </w:r>
      <w:r w:rsidR="008B08B8">
        <w:rPr>
          <w:rFonts w:eastAsiaTheme="minorEastAsia"/>
          <w:sz w:val="20"/>
          <w:szCs w:val="20"/>
          <w:lang w:eastAsia="zh-CN"/>
        </w:rPr>
        <w:instrText xml:space="preserve"> REF _Ref470705588 \h  \* MERGEFORMAT </w:instrText>
      </w:r>
      <w:r w:rsidR="008B08B8">
        <w:rPr>
          <w:rFonts w:eastAsiaTheme="minorEastAsia"/>
          <w:sz w:val="20"/>
          <w:szCs w:val="20"/>
          <w:lang w:eastAsia="zh-CN"/>
        </w:rPr>
      </w:r>
      <w:r w:rsidR="008B08B8">
        <w:rPr>
          <w:rFonts w:eastAsiaTheme="minorEastAsia"/>
          <w:sz w:val="20"/>
          <w:szCs w:val="20"/>
          <w:lang w:eastAsia="zh-CN"/>
        </w:rPr>
        <w:fldChar w:fldCharType="separate"/>
      </w:r>
      <w:r w:rsidR="008B08B8" w:rsidRPr="008B08B8">
        <w:rPr>
          <w:rFonts w:eastAsiaTheme="minorEastAsia"/>
          <w:sz w:val="20"/>
          <w:szCs w:val="20"/>
          <w:lang w:eastAsia="zh-CN"/>
        </w:rPr>
        <w:t>Figure 6</w:t>
      </w:r>
      <w:r w:rsidR="008B08B8">
        <w:rPr>
          <w:rFonts w:eastAsiaTheme="minorEastAsia"/>
          <w:sz w:val="20"/>
          <w:szCs w:val="20"/>
          <w:lang w:eastAsia="zh-CN"/>
        </w:rPr>
        <w:fldChar w:fldCharType="end"/>
      </w:r>
      <w:r w:rsidR="008B08B8">
        <w:rPr>
          <w:rFonts w:eastAsiaTheme="minorEastAsia"/>
          <w:sz w:val="20"/>
          <w:szCs w:val="20"/>
          <w:lang w:eastAsia="zh-CN"/>
        </w:rPr>
        <w:t xml:space="preserve"> </w:t>
      </w:r>
      <w:r w:rsidR="00C10EC5">
        <w:rPr>
          <w:rFonts w:eastAsiaTheme="minorEastAsia"/>
          <w:sz w:val="20"/>
          <w:szCs w:val="20"/>
          <w:lang w:eastAsia="zh-CN"/>
        </w:rPr>
        <w:t>and</w:t>
      </w:r>
      <w:r w:rsidR="008B08B8">
        <w:rPr>
          <w:rFonts w:eastAsiaTheme="minorEastAsia"/>
          <w:sz w:val="20"/>
          <w:szCs w:val="20"/>
          <w:lang w:eastAsia="zh-CN"/>
        </w:rPr>
        <w:t xml:space="preserve"> </w:t>
      </w:r>
      <w:r w:rsidR="008B08B8">
        <w:rPr>
          <w:rFonts w:eastAsiaTheme="minorEastAsia"/>
          <w:sz w:val="20"/>
          <w:szCs w:val="20"/>
          <w:lang w:eastAsia="zh-CN"/>
        </w:rPr>
        <w:fldChar w:fldCharType="begin"/>
      </w:r>
      <w:r w:rsidR="008B08B8">
        <w:rPr>
          <w:rFonts w:eastAsiaTheme="minorEastAsia"/>
          <w:sz w:val="20"/>
          <w:szCs w:val="20"/>
          <w:lang w:eastAsia="zh-CN"/>
        </w:rPr>
        <w:instrText xml:space="preserve"> REF _Ref470705686 \h  \* MERGEFORMAT </w:instrText>
      </w:r>
      <w:r w:rsidR="008B08B8">
        <w:rPr>
          <w:rFonts w:eastAsiaTheme="minorEastAsia"/>
          <w:sz w:val="20"/>
          <w:szCs w:val="20"/>
          <w:lang w:eastAsia="zh-CN"/>
        </w:rPr>
      </w:r>
      <w:r w:rsidR="008B08B8">
        <w:rPr>
          <w:rFonts w:eastAsiaTheme="minorEastAsia"/>
          <w:sz w:val="20"/>
          <w:szCs w:val="20"/>
          <w:lang w:eastAsia="zh-CN"/>
        </w:rPr>
        <w:fldChar w:fldCharType="separate"/>
      </w:r>
      <w:r w:rsidR="008B08B8" w:rsidRPr="008B08B8">
        <w:rPr>
          <w:rFonts w:eastAsiaTheme="minorEastAsia"/>
          <w:sz w:val="20"/>
          <w:szCs w:val="20"/>
          <w:lang w:eastAsia="zh-CN"/>
        </w:rPr>
        <w:t>Figure 7</w:t>
      </w:r>
      <w:r w:rsidR="008B08B8">
        <w:rPr>
          <w:rFonts w:eastAsiaTheme="minorEastAsia"/>
          <w:sz w:val="20"/>
          <w:szCs w:val="20"/>
          <w:lang w:eastAsia="zh-CN"/>
        </w:rPr>
        <w:fldChar w:fldCharType="end"/>
      </w:r>
      <w:r w:rsidR="00C10EC5">
        <w:rPr>
          <w:rFonts w:eastAsiaTheme="minorEastAsia"/>
          <w:sz w:val="20"/>
          <w:szCs w:val="20"/>
          <w:lang w:eastAsia="zh-CN"/>
        </w:rPr>
        <w:t xml:space="preserve"> for TDL-C and TDL-A channels respectively. </w:t>
      </w:r>
      <w:r w:rsidR="00963FD8">
        <w:rPr>
          <w:rFonts w:eastAsiaTheme="minorEastAsia"/>
          <w:sz w:val="20"/>
          <w:szCs w:val="20"/>
          <w:lang w:eastAsia="zh-CN"/>
        </w:rPr>
        <w:t xml:space="preserve">From </w:t>
      </w:r>
      <w:r w:rsidR="00395E50">
        <w:rPr>
          <w:rFonts w:eastAsiaTheme="minorEastAsia"/>
          <w:sz w:val="20"/>
          <w:szCs w:val="20"/>
          <w:lang w:eastAsia="zh-CN"/>
        </w:rPr>
        <w:fldChar w:fldCharType="begin"/>
      </w:r>
      <w:r w:rsidR="00395E50">
        <w:rPr>
          <w:rFonts w:eastAsiaTheme="minorEastAsia"/>
          <w:sz w:val="20"/>
          <w:szCs w:val="20"/>
          <w:lang w:eastAsia="zh-CN"/>
        </w:rPr>
        <w:instrText xml:space="preserve"> REF _Ref470705588 \h  \* MERGEFORMAT </w:instrText>
      </w:r>
      <w:r w:rsidR="00395E50">
        <w:rPr>
          <w:rFonts w:eastAsiaTheme="minorEastAsia"/>
          <w:sz w:val="20"/>
          <w:szCs w:val="20"/>
          <w:lang w:eastAsia="zh-CN"/>
        </w:rPr>
      </w:r>
      <w:r w:rsidR="00395E50">
        <w:rPr>
          <w:rFonts w:eastAsiaTheme="minorEastAsia"/>
          <w:sz w:val="20"/>
          <w:szCs w:val="20"/>
          <w:lang w:eastAsia="zh-CN"/>
        </w:rPr>
        <w:fldChar w:fldCharType="separate"/>
      </w:r>
      <w:r w:rsidR="00395E50" w:rsidRPr="008B08B8">
        <w:rPr>
          <w:rFonts w:eastAsiaTheme="minorEastAsia"/>
          <w:sz w:val="20"/>
          <w:szCs w:val="20"/>
          <w:lang w:eastAsia="zh-CN"/>
        </w:rPr>
        <w:t>Figure 6</w:t>
      </w:r>
      <w:r w:rsidR="00395E50">
        <w:rPr>
          <w:rFonts w:eastAsiaTheme="minorEastAsia"/>
          <w:sz w:val="20"/>
          <w:szCs w:val="20"/>
          <w:lang w:eastAsia="zh-CN"/>
        </w:rPr>
        <w:fldChar w:fldCharType="end"/>
      </w:r>
      <w:r w:rsidR="00395E50">
        <w:rPr>
          <w:rFonts w:eastAsiaTheme="minorEastAsia"/>
          <w:sz w:val="20"/>
          <w:szCs w:val="20"/>
          <w:lang w:eastAsia="zh-CN"/>
        </w:rPr>
        <w:t xml:space="preserve"> and </w:t>
      </w:r>
      <w:r w:rsidR="00395E50">
        <w:rPr>
          <w:rFonts w:eastAsiaTheme="minorEastAsia"/>
          <w:sz w:val="20"/>
          <w:szCs w:val="20"/>
          <w:lang w:eastAsia="zh-CN"/>
        </w:rPr>
        <w:fldChar w:fldCharType="begin"/>
      </w:r>
      <w:r w:rsidR="00395E50">
        <w:rPr>
          <w:rFonts w:eastAsiaTheme="minorEastAsia"/>
          <w:sz w:val="20"/>
          <w:szCs w:val="20"/>
          <w:lang w:eastAsia="zh-CN"/>
        </w:rPr>
        <w:instrText xml:space="preserve"> REF _Ref470705686 \h  \* MERGEFORMAT </w:instrText>
      </w:r>
      <w:r w:rsidR="00395E50">
        <w:rPr>
          <w:rFonts w:eastAsiaTheme="minorEastAsia"/>
          <w:sz w:val="20"/>
          <w:szCs w:val="20"/>
          <w:lang w:eastAsia="zh-CN"/>
        </w:rPr>
      </w:r>
      <w:r w:rsidR="00395E50">
        <w:rPr>
          <w:rFonts w:eastAsiaTheme="minorEastAsia"/>
          <w:sz w:val="20"/>
          <w:szCs w:val="20"/>
          <w:lang w:eastAsia="zh-CN"/>
        </w:rPr>
        <w:fldChar w:fldCharType="separate"/>
      </w:r>
      <w:r w:rsidR="00395E50" w:rsidRPr="008B08B8">
        <w:rPr>
          <w:rFonts w:eastAsiaTheme="minorEastAsia"/>
          <w:sz w:val="20"/>
          <w:szCs w:val="20"/>
          <w:lang w:eastAsia="zh-CN"/>
        </w:rPr>
        <w:t>Figure 7</w:t>
      </w:r>
      <w:r w:rsidR="00395E50">
        <w:rPr>
          <w:rFonts w:eastAsiaTheme="minorEastAsia"/>
          <w:sz w:val="20"/>
          <w:szCs w:val="20"/>
          <w:lang w:eastAsia="zh-CN"/>
        </w:rPr>
        <w:fldChar w:fldCharType="end"/>
      </w:r>
      <w:r w:rsidR="00963FD8">
        <w:rPr>
          <w:rFonts w:eastAsiaTheme="minorEastAsia"/>
          <w:sz w:val="20"/>
          <w:szCs w:val="20"/>
          <w:lang w:eastAsia="zh-CN"/>
        </w:rPr>
        <w:t xml:space="preserve">, it </w:t>
      </w:r>
      <w:r w:rsidR="005F373E">
        <w:rPr>
          <w:rFonts w:eastAsiaTheme="minorEastAsia"/>
          <w:sz w:val="20"/>
          <w:szCs w:val="20"/>
          <w:lang w:eastAsia="zh-CN"/>
        </w:rPr>
        <w:t>is</w:t>
      </w:r>
      <w:r w:rsidR="00963FD8">
        <w:rPr>
          <w:rFonts w:eastAsiaTheme="minorEastAsia"/>
          <w:sz w:val="20"/>
          <w:szCs w:val="20"/>
          <w:lang w:eastAsia="zh-CN"/>
        </w:rPr>
        <w:t xml:space="preserve"> observed that about 0.5</w:t>
      </w:r>
      <w:r w:rsidR="003D24D8">
        <w:rPr>
          <w:rFonts w:eastAsiaTheme="minorEastAsia"/>
          <w:sz w:val="20"/>
          <w:szCs w:val="20"/>
          <w:lang w:eastAsia="zh-CN"/>
        </w:rPr>
        <w:t>~1.0</w:t>
      </w:r>
      <w:r w:rsidR="00963FD8">
        <w:rPr>
          <w:rFonts w:eastAsiaTheme="minorEastAsia"/>
          <w:sz w:val="20"/>
          <w:szCs w:val="20"/>
          <w:lang w:eastAsia="zh-CN"/>
        </w:rPr>
        <w:t xml:space="preserve"> dB SNR gain w.r.t. BLER=0.1 can be </w:t>
      </w:r>
      <w:r w:rsidR="00450CBF">
        <w:rPr>
          <w:rFonts w:eastAsiaTheme="minorEastAsia"/>
          <w:sz w:val="20"/>
          <w:szCs w:val="20"/>
          <w:lang w:eastAsia="zh-CN"/>
        </w:rPr>
        <w:t xml:space="preserve">further </w:t>
      </w:r>
      <w:r w:rsidR="00963FD8">
        <w:rPr>
          <w:rFonts w:eastAsiaTheme="minorEastAsia"/>
          <w:sz w:val="20"/>
          <w:szCs w:val="20"/>
          <w:lang w:eastAsia="zh-CN"/>
        </w:rPr>
        <w:t xml:space="preserve">exploited by using MPA SIC receiver. </w:t>
      </w:r>
      <w:r w:rsidR="003D24D8">
        <w:rPr>
          <w:rFonts w:eastAsiaTheme="minorEastAsia"/>
          <w:sz w:val="20"/>
          <w:szCs w:val="20"/>
          <w:lang w:eastAsia="zh-CN"/>
        </w:rPr>
        <w:t xml:space="preserve">The gain is larger for a relatively lower code rate. </w:t>
      </w:r>
      <w:r w:rsidR="00395E50">
        <w:rPr>
          <w:rFonts w:eastAsiaTheme="minorEastAsia"/>
          <w:sz w:val="20"/>
          <w:szCs w:val="20"/>
          <w:lang w:eastAsia="zh-CN"/>
        </w:rPr>
        <w:t>With SNR increased, the</w:t>
      </w:r>
      <w:r w:rsidR="00F64143">
        <w:rPr>
          <w:rFonts w:eastAsiaTheme="minorEastAsia"/>
          <w:sz w:val="20"/>
          <w:szCs w:val="20"/>
          <w:lang w:eastAsia="zh-CN"/>
        </w:rPr>
        <w:t xml:space="preserve"> performance</w:t>
      </w:r>
      <w:r w:rsidR="00395E50">
        <w:rPr>
          <w:rFonts w:eastAsiaTheme="minorEastAsia"/>
          <w:sz w:val="20"/>
          <w:szCs w:val="20"/>
          <w:lang w:eastAsia="zh-CN"/>
        </w:rPr>
        <w:t xml:space="preserve"> gap between these two receivers tends to become small</w:t>
      </w:r>
      <w:r w:rsidR="00AB776A">
        <w:rPr>
          <w:rFonts w:eastAsiaTheme="minorEastAsia"/>
          <w:sz w:val="20"/>
          <w:szCs w:val="20"/>
          <w:lang w:eastAsia="zh-CN"/>
        </w:rPr>
        <w:t>er</w:t>
      </w:r>
      <w:r w:rsidR="00395E50">
        <w:rPr>
          <w:rFonts w:eastAsiaTheme="minorEastAsia"/>
          <w:sz w:val="20"/>
          <w:szCs w:val="20"/>
          <w:lang w:eastAsia="zh-CN"/>
        </w:rPr>
        <w:t>.</w:t>
      </w:r>
      <w:r w:rsidR="00961855">
        <w:rPr>
          <w:rFonts w:eastAsiaTheme="minorEastAsia"/>
          <w:sz w:val="20"/>
          <w:szCs w:val="20"/>
          <w:lang w:eastAsia="zh-CN"/>
        </w:rPr>
        <w:t xml:space="preserve"> </w:t>
      </w:r>
      <w:r w:rsidR="003D24D8">
        <w:rPr>
          <w:rFonts w:eastAsiaTheme="minorEastAsia"/>
          <w:sz w:val="20"/>
          <w:szCs w:val="20"/>
          <w:lang w:eastAsia="zh-CN"/>
        </w:rPr>
        <w:t xml:space="preserve">The performance of LDS-SVE single user is also provided </w:t>
      </w:r>
      <w:r w:rsidR="00607A7A">
        <w:rPr>
          <w:rFonts w:eastAsiaTheme="minorEastAsia"/>
          <w:sz w:val="20"/>
          <w:szCs w:val="20"/>
          <w:lang w:eastAsia="zh-CN"/>
        </w:rPr>
        <w:t xml:space="preserve">as </w:t>
      </w:r>
      <w:r w:rsidR="006203AA">
        <w:rPr>
          <w:rFonts w:eastAsiaTheme="minorEastAsia"/>
          <w:sz w:val="20"/>
          <w:szCs w:val="20"/>
          <w:lang w:eastAsia="zh-CN"/>
        </w:rPr>
        <w:t>an</w:t>
      </w:r>
      <w:r w:rsidR="00607A7A">
        <w:rPr>
          <w:rFonts w:eastAsiaTheme="minorEastAsia"/>
          <w:sz w:val="20"/>
          <w:szCs w:val="20"/>
          <w:lang w:eastAsia="zh-CN"/>
        </w:rPr>
        <w:t xml:space="preserve"> upper bound of perfect interference cancellation. It can be seen that the performance of MPA SIC is very close to the single user bound</w:t>
      </w:r>
    </w:p>
    <w:p w14:paraId="7F4995C3" w14:textId="60F6FFF9" w:rsidR="0005655B" w:rsidRDefault="0005655B" w:rsidP="006B3C71">
      <w:pPr>
        <w:spacing w:afterLines="50" w:after="156"/>
        <w:jc w:val="center"/>
        <w:rPr>
          <w:noProof/>
          <w:lang w:eastAsia="zh-CN"/>
        </w:rPr>
      </w:pPr>
      <w:r>
        <w:rPr>
          <w:noProof/>
          <w:lang w:val="en-GB" w:eastAsia="en-GB"/>
        </w:rPr>
        <w:lastRenderedPageBreak/>
        <w:drawing>
          <wp:inline distT="0" distB="0" distL="0" distR="0" wp14:anchorId="626A5CDC" wp14:editId="3573A4DF">
            <wp:extent cx="4724400" cy="38766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clrChange>
                        <a:clrFrom>
                          <a:srgbClr val="F0F0F0"/>
                        </a:clrFrom>
                        <a:clrTo>
                          <a:srgbClr val="F0F0F0">
                            <a:alpha val="0"/>
                          </a:srgbClr>
                        </a:clrTo>
                      </a:clrChange>
                    </a:blip>
                    <a:stretch>
                      <a:fillRect/>
                    </a:stretch>
                  </pic:blipFill>
                  <pic:spPr>
                    <a:xfrm>
                      <a:off x="0" y="0"/>
                      <a:ext cx="4724400" cy="3876675"/>
                    </a:xfrm>
                    <a:prstGeom prst="rect">
                      <a:avLst/>
                    </a:prstGeom>
                  </pic:spPr>
                </pic:pic>
              </a:graphicData>
            </a:graphic>
          </wp:inline>
        </w:drawing>
      </w:r>
      <w:r>
        <w:rPr>
          <w:noProof/>
          <w:lang w:val="en-GB" w:eastAsia="en-GB"/>
        </w:rPr>
        <w:drawing>
          <wp:inline distT="0" distB="0" distL="0" distR="0" wp14:anchorId="7EC6D589" wp14:editId="2F725985">
            <wp:extent cx="4705350" cy="38576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clrChange>
                        <a:clrFrom>
                          <a:srgbClr val="F0F0F0"/>
                        </a:clrFrom>
                        <a:clrTo>
                          <a:srgbClr val="F0F0F0">
                            <a:alpha val="0"/>
                          </a:srgbClr>
                        </a:clrTo>
                      </a:clrChange>
                    </a:blip>
                    <a:stretch>
                      <a:fillRect/>
                    </a:stretch>
                  </pic:blipFill>
                  <pic:spPr>
                    <a:xfrm>
                      <a:off x="0" y="0"/>
                      <a:ext cx="4705350" cy="3857625"/>
                    </a:xfrm>
                    <a:prstGeom prst="rect">
                      <a:avLst/>
                    </a:prstGeom>
                  </pic:spPr>
                </pic:pic>
              </a:graphicData>
            </a:graphic>
          </wp:inline>
        </w:drawing>
      </w:r>
    </w:p>
    <w:p w14:paraId="33BD8747" w14:textId="6D29F784" w:rsidR="00CB290B" w:rsidRDefault="00CB290B" w:rsidP="00CB290B">
      <w:pPr>
        <w:pStyle w:val="Caption"/>
        <w:spacing w:before="0" w:afterLines="50" w:after="156"/>
        <w:jc w:val="center"/>
        <w:rPr>
          <w:rFonts w:eastAsia="SimSun"/>
          <w:b w:val="0"/>
          <w:lang w:eastAsia="zh-CN"/>
        </w:rPr>
      </w:pPr>
      <w:bookmarkStart w:id="11" w:name="_Ref470705588"/>
      <w:r w:rsidRPr="00CB290B">
        <w:rPr>
          <w:b w:val="0"/>
        </w:rPr>
        <w:t xml:space="preserve">Figure </w:t>
      </w:r>
      <w:r w:rsidRPr="00CB290B">
        <w:rPr>
          <w:b w:val="0"/>
        </w:rPr>
        <w:fldChar w:fldCharType="begin"/>
      </w:r>
      <w:r w:rsidRPr="00CB290B">
        <w:rPr>
          <w:b w:val="0"/>
        </w:rPr>
        <w:instrText xml:space="preserve"> SEQ Figure \* ARABIC </w:instrText>
      </w:r>
      <w:r w:rsidRPr="00CB290B">
        <w:rPr>
          <w:b w:val="0"/>
        </w:rPr>
        <w:fldChar w:fldCharType="separate"/>
      </w:r>
      <w:r>
        <w:rPr>
          <w:b w:val="0"/>
          <w:noProof/>
        </w:rPr>
        <w:t>6</w:t>
      </w:r>
      <w:r w:rsidRPr="00CB290B">
        <w:rPr>
          <w:b w:val="0"/>
        </w:rPr>
        <w:fldChar w:fldCharType="end"/>
      </w:r>
      <w:bookmarkEnd w:id="11"/>
      <w:r w:rsidRPr="00CB290B">
        <w:rPr>
          <w:b w:val="0"/>
        </w:rPr>
        <w:t xml:space="preserve"> </w:t>
      </w:r>
      <w:r w:rsidRPr="00CB290B">
        <w:rPr>
          <w:rFonts w:eastAsia="SimSun"/>
          <w:b w:val="0"/>
          <w:lang w:eastAsia="zh-CN"/>
        </w:rPr>
        <w:t>BLER v.s. SNR, TDL-C, DS 300ns, 3 km/h, 4 RB</w:t>
      </w:r>
    </w:p>
    <w:p w14:paraId="7E097D3C" w14:textId="77777777" w:rsidR="00CB290B" w:rsidRPr="00CB290B" w:rsidRDefault="00CB290B" w:rsidP="00CB290B">
      <w:pPr>
        <w:rPr>
          <w:rFonts w:eastAsiaTheme="minorEastAsia"/>
          <w:lang w:val="en-GB" w:eastAsia="zh-CN"/>
        </w:rPr>
      </w:pPr>
    </w:p>
    <w:p w14:paraId="50E11463" w14:textId="4EB21FA0" w:rsidR="0005655B" w:rsidRDefault="0005655B" w:rsidP="006B3C71">
      <w:pPr>
        <w:spacing w:afterLines="50" w:after="156"/>
        <w:jc w:val="center"/>
        <w:rPr>
          <w:rFonts w:eastAsiaTheme="minorEastAsia"/>
          <w:sz w:val="20"/>
          <w:szCs w:val="20"/>
          <w:lang w:eastAsia="zh-CN"/>
        </w:rPr>
      </w:pPr>
      <w:r>
        <w:rPr>
          <w:noProof/>
          <w:lang w:val="en-GB" w:eastAsia="en-GB"/>
        </w:rPr>
        <w:lastRenderedPageBreak/>
        <w:drawing>
          <wp:inline distT="0" distB="0" distL="0" distR="0" wp14:anchorId="789CDD95" wp14:editId="17E81804">
            <wp:extent cx="4733925" cy="38766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clrChange>
                        <a:clrFrom>
                          <a:srgbClr val="F0F0F0"/>
                        </a:clrFrom>
                        <a:clrTo>
                          <a:srgbClr val="F0F0F0">
                            <a:alpha val="0"/>
                          </a:srgbClr>
                        </a:clrTo>
                      </a:clrChange>
                    </a:blip>
                    <a:stretch>
                      <a:fillRect/>
                    </a:stretch>
                  </pic:blipFill>
                  <pic:spPr>
                    <a:xfrm>
                      <a:off x="0" y="0"/>
                      <a:ext cx="4733925" cy="3876675"/>
                    </a:xfrm>
                    <a:prstGeom prst="rect">
                      <a:avLst/>
                    </a:prstGeom>
                  </pic:spPr>
                </pic:pic>
              </a:graphicData>
            </a:graphic>
          </wp:inline>
        </w:drawing>
      </w:r>
      <w:r>
        <w:rPr>
          <w:noProof/>
          <w:lang w:val="en-GB" w:eastAsia="en-GB"/>
        </w:rPr>
        <w:drawing>
          <wp:inline distT="0" distB="0" distL="0" distR="0" wp14:anchorId="227423DB" wp14:editId="24871501">
            <wp:extent cx="4724400" cy="38481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clrChange>
                        <a:clrFrom>
                          <a:srgbClr val="F0F0F0"/>
                        </a:clrFrom>
                        <a:clrTo>
                          <a:srgbClr val="F0F0F0">
                            <a:alpha val="0"/>
                          </a:srgbClr>
                        </a:clrTo>
                      </a:clrChange>
                    </a:blip>
                    <a:stretch>
                      <a:fillRect/>
                    </a:stretch>
                  </pic:blipFill>
                  <pic:spPr>
                    <a:xfrm>
                      <a:off x="0" y="0"/>
                      <a:ext cx="4724400" cy="3848100"/>
                    </a:xfrm>
                    <a:prstGeom prst="rect">
                      <a:avLst/>
                    </a:prstGeom>
                  </pic:spPr>
                </pic:pic>
              </a:graphicData>
            </a:graphic>
          </wp:inline>
        </w:drawing>
      </w:r>
    </w:p>
    <w:p w14:paraId="4D16516B" w14:textId="6388E0C3" w:rsidR="00CB290B" w:rsidRPr="00CB290B" w:rsidRDefault="00CB290B" w:rsidP="00CB290B">
      <w:pPr>
        <w:pStyle w:val="Caption"/>
        <w:spacing w:before="0" w:afterLines="50" w:after="156"/>
        <w:jc w:val="center"/>
        <w:rPr>
          <w:noProof/>
          <w:lang w:eastAsia="zh-CN"/>
        </w:rPr>
      </w:pPr>
      <w:bookmarkStart w:id="12" w:name="_Ref470705686"/>
      <w:r w:rsidRPr="00CB290B">
        <w:rPr>
          <w:b w:val="0"/>
        </w:rPr>
        <w:t xml:space="preserve">Figure </w:t>
      </w:r>
      <w:r w:rsidRPr="00CB290B">
        <w:rPr>
          <w:b w:val="0"/>
        </w:rPr>
        <w:fldChar w:fldCharType="begin"/>
      </w:r>
      <w:r w:rsidRPr="00CB290B">
        <w:rPr>
          <w:b w:val="0"/>
        </w:rPr>
        <w:instrText xml:space="preserve"> SEQ Figure \* ARABIC </w:instrText>
      </w:r>
      <w:r w:rsidRPr="00CB290B">
        <w:rPr>
          <w:b w:val="0"/>
        </w:rPr>
        <w:fldChar w:fldCharType="separate"/>
      </w:r>
      <w:r>
        <w:rPr>
          <w:b w:val="0"/>
          <w:noProof/>
        </w:rPr>
        <w:t>7</w:t>
      </w:r>
      <w:r w:rsidRPr="00CB290B">
        <w:rPr>
          <w:b w:val="0"/>
        </w:rPr>
        <w:fldChar w:fldCharType="end"/>
      </w:r>
      <w:bookmarkEnd w:id="12"/>
      <w:r w:rsidRPr="00CB290B">
        <w:rPr>
          <w:b w:val="0"/>
        </w:rPr>
        <w:t xml:space="preserve"> </w:t>
      </w:r>
      <w:r w:rsidRPr="00CB290B">
        <w:rPr>
          <w:rFonts w:eastAsia="SimSun"/>
          <w:b w:val="0"/>
          <w:lang w:eastAsia="zh-CN"/>
        </w:rPr>
        <w:t>BLER v.s. SNR</w:t>
      </w:r>
      <w:r>
        <w:rPr>
          <w:rFonts w:eastAsia="SimSun"/>
          <w:b w:val="0"/>
          <w:lang w:eastAsia="zh-CN"/>
        </w:rPr>
        <w:t>, TDL-A</w:t>
      </w:r>
      <w:r w:rsidRPr="00CB290B">
        <w:rPr>
          <w:rFonts w:eastAsia="SimSun"/>
          <w:b w:val="0"/>
          <w:lang w:eastAsia="zh-CN"/>
        </w:rPr>
        <w:t xml:space="preserve">, DS </w:t>
      </w:r>
      <w:r>
        <w:rPr>
          <w:rFonts w:eastAsia="SimSun"/>
          <w:b w:val="0"/>
          <w:lang w:eastAsia="zh-CN"/>
        </w:rPr>
        <w:t>3</w:t>
      </w:r>
      <w:r w:rsidRPr="00CB290B">
        <w:rPr>
          <w:rFonts w:eastAsia="SimSun"/>
          <w:b w:val="0"/>
          <w:lang w:eastAsia="zh-CN"/>
        </w:rPr>
        <w:t>0ns, 3 km/h, 4 RB</w:t>
      </w:r>
    </w:p>
    <w:p w14:paraId="1E0A683D" w14:textId="159140B9" w:rsidR="00D53A5D" w:rsidRPr="006E5BBA" w:rsidRDefault="00D53A5D" w:rsidP="0040291E">
      <w:pPr>
        <w:spacing w:afterLines="50" w:after="156"/>
        <w:jc w:val="both"/>
        <w:rPr>
          <w:rFonts w:eastAsiaTheme="minorEastAsia"/>
          <w:sz w:val="20"/>
          <w:szCs w:val="20"/>
          <w:lang w:eastAsia="zh-CN"/>
        </w:rPr>
      </w:pPr>
    </w:p>
    <w:p w14:paraId="04C274F9" w14:textId="399D2CD9" w:rsidR="008F4D2D" w:rsidRPr="000B36DF" w:rsidRDefault="007251D9" w:rsidP="0040291E">
      <w:pPr>
        <w:spacing w:afterLines="50" w:after="156"/>
        <w:jc w:val="both"/>
        <w:rPr>
          <w:sz w:val="20"/>
          <w:szCs w:val="20"/>
        </w:rPr>
      </w:pPr>
      <w:r>
        <w:rPr>
          <w:rFonts w:eastAsiaTheme="minorEastAsia" w:hint="eastAsia"/>
          <w:sz w:val="20"/>
          <w:szCs w:val="20"/>
          <w:lang w:eastAsia="zh-CN"/>
        </w:rPr>
        <w:t xml:space="preserve">Based on the simulations, </w:t>
      </w:r>
      <w:r>
        <w:rPr>
          <w:rFonts w:eastAsiaTheme="minorEastAsia"/>
          <w:sz w:val="20"/>
          <w:szCs w:val="20"/>
          <w:lang w:eastAsia="zh-CN"/>
        </w:rPr>
        <w:t>the following observation can be obtained.</w:t>
      </w:r>
    </w:p>
    <w:p w14:paraId="1E6830EC" w14:textId="4FA078F0" w:rsidR="009134CB" w:rsidRDefault="007D0BD4" w:rsidP="00F31D65">
      <w:pPr>
        <w:spacing w:afterLines="50" w:after="156"/>
        <w:jc w:val="both"/>
        <w:rPr>
          <w:rFonts w:eastAsiaTheme="minorEastAsia"/>
          <w:sz w:val="20"/>
          <w:szCs w:val="20"/>
          <w:lang w:eastAsia="zh-CN"/>
        </w:rPr>
      </w:pPr>
      <w:r w:rsidRPr="007D0BD4">
        <w:rPr>
          <w:rFonts w:eastAsiaTheme="minorEastAsia" w:hint="eastAsia"/>
          <w:b/>
          <w:sz w:val="20"/>
          <w:szCs w:val="20"/>
          <w:lang w:eastAsia="zh-CN"/>
        </w:rPr>
        <w:lastRenderedPageBreak/>
        <w:t>Observation 1:</w:t>
      </w:r>
      <w:r>
        <w:rPr>
          <w:rFonts w:eastAsiaTheme="minorEastAsia" w:hint="eastAsia"/>
          <w:sz w:val="20"/>
          <w:szCs w:val="20"/>
          <w:lang w:eastAsia="zh-CN"/>
        </w:rPr>
        <w:t xml:space="preserve"> </w:t>
      </w:r>
      <w:r w:rsidR="007251D9">
        <w:rPr>
          <w:rFonts w:eastAsiaTheme="minorEastAsia"/>
          <w:sz w:val="20"/>
          <w:szCs w:val="20"/>
          <w:lang w:eastAsia="zh-CN"/>
        </w:rPr>
        <w:t>For</w:t>
      </w:r>
      <w:r w:rsidR="00247193">
        <w:rPr>
          <w:rFonts w:eastAsiaTheme="minorEastAsia"/>
          <w:sz w:val="20"/>
          <w:szCs w:val="20"/>
          <w:lang w:eastAsia="zh-CN"/>
        </w:rPr>
        <w:t xml:space="preserve"> LDS-SVE</w:t>
      </w:r>
      <w:r w:rsidR="009134CB">
        <w:rPr>
          <w:rFonts w:eastAsiaTheme="minorEastAsia"/>
          <w:sz w:val="20"/>
          <w:szCs w:val="20"/>
          <w:lang w:eastAsia="zh-CN"/>
        </w:rPr>
        <w:t xml:space="preserve">, </w:t>
      </w:r>
      <w:r w:rsidR="00057F11">
        <w:rPr>
          <w:rFonts w:eastAsiaTheme="minorEastAsia"/>
          <w:sz w:val="20"/>
          <w:szCs w:val="20"/>
          <w:lang w:eastAsia="zh-CN"/>
        </w:rPr>
        <w:t xml:space="preserve">a </w:t>
      </w:r>
      <w:r w:rsidR="00247193">
        <w:rPr>
          <w:rFonts w:eastAsiaTheme="minorEastAsia"/>
          <w:sz w:val="20"/>
          <w:szCs w:val="20"/>
          <w:lang w:eastAsia="zh-CN"/>
        </w:rPr>
        <w:t xml:space="preserve">MPA SIC receiver can provide further </w:t>
      </w:r>
      <w:r w:rsidR="009134CB">
        <w:rPr>
          <w:rFonts w:eastAsiaTheme="minorEastAsia"/>
          <w:sz w:val="20"/>
          <w:szCs w:val="20"/>
          <w:lang w:eastAsia="zh-CN"/>
        </w:rPr>
        <w:t>performance gain</w:t>
      </w:r>
      <w:r w:rsidR="007251D9">
        <w:rPr>
          <w:rFonts w:eastAsiaTheme="minorEastAsia"/>
          <w:sz w:val="20"/>
          <w:szCs w:val="20"/>
          <w:lang w:eastAsia="zh-CN"/>
        </w:rPr>
        <w:t xml:space="preserve"> compared with </w:t>
      </w:r>
      <w:r w:rsidR="00057F11">
        <w:rPr>
          <w:rFonts w:eastAsiaTheme="minorEastAsia"/>
          <w:sz w:val="20"/>
          <w:szCs w:val="20"/>
          <w:lang w:eastAsia="zh-CN"/>
        </w:rPr>
        <w:t xml:space="preserve">a </w:t>
      </w:r>
      <w:r w:rsidR="007251D9">
        <w:rPr>
          <w:rFonts w:eastAsiaTheme="minorEastAsia"/>
          <w:sz w:val="20"/>
          <w:szCs w:val="20"/>
          <w:lang w:eastAsia="zh-CN"/>
        </w:rPr>
        <w:t>MPA receiver</w:t>
      </w:r>
      <w:r w:rsidR="00247193">
        <w:rPr>
          <w:rFonts w:eastAsiaTheme="minorEastAsia"/>
          <w:sz w:val="20"/>
          <w:szCs w:val="20"/>
          <w:lang w:eastAsia="zh-CN"/>
        </w:rPr>
        <w:t xml:space="preserve">. </w:t>
      </w:r>
    </w:p>
    <w:p w14:paraId="3578290C" w14:textId="53053E29" w:rsidR="00BC02A3" w:rsidRDefault="00B10747" w:rsidP="00F31D65">
      <w:pPr>
        <w:spacing w:afterLines="50" w:after="156"/>
        <w:jc w:val="both"/>
        <w:rPr>
          <w:rFonts w:eastAsiaTheme="minorEastAsia"/>
          <w:sz w:val="20"/>
          <w:szCs w:val="20"/>
          <w:lang w:eastAsia="zh-CN"/>
        </w:rPr>
      </w:pPr>
      <w:r>
        <w:rPr>
          <w:rFonts w:eastAsia="SimSun"/>
          <w:sz w:val="20"/>
          <w:szCs w:val="20"/>
          <w:lang w:val="en-GB" w:eastAsia="zh-CN"/>
        </w:rPr>
        <w:t xml:space="preserve">The </w:t>
      </w:r>
      <w:r w:rsidR="001F3CA5">
        <w:rPr>
          <w:rFonts w:eastAsia="SimSun"/>
          <w:sz w:val="20"/>
          <w:szCs w:val="20"/>
          <w:lang w:val="en-GB" w:eastAsia="zh-CN"/>
        </w:rPr>
        <w:t xml:space="preserve">observed </w:t>
      </w:r>
      <w:r>
        <w:rPr>
          <w:rFonts w:eastAsia="SimSun"/>
          <w:sz w:val="20"/>
          <w:szCs w:val="20"/>
          <w:lang w:val="en-GB" w:eastAsia="zh-CN"/>
        </w:rPr>
        <w:t>gain actually comes with additional complexity</w:t>
      </w:r>
      <w:r w:rsidR="00467146">
        <w:rPr>
          <w:rFonts w:eastAsia="SimSun"/>
          <w:sz w:val="20"/>
          <w:szCs w:val="20"/>
          <w:lang w:val="en-GB" w:eastAsia="zh-CN"/>
        </w:rPr>
        <w:t xml:space="preserve"> from Turbo equalization and SIC</w:t>
      </w:r>
      <w:r>
        <w:rPr>
          <w:rFonts w:eastAsia="SimSun"/>
          <w:sz w:val="20"/>
          <w:szCs w:val="20"/>
          <w:lang w:val="en-GB" w:eastAsia="zh-CN"/>
        </w:rPr>
        <w:t>. For</w:t>
      </w:r>
      <w:r w:rsidRPr="00B10747">
        <w:rPr>
          <w:rFonts w:eastAsia="SimSun"/>
          <w:sz w:val="20"/>
          <w:szCs w:val="20"/>
          <w:lang w:val="en-GB" w:eastAsia="zh-CN"/>
        </w:rPr>
        <w:t xml:space="preserve"> </w:t>
      </w:r>
      <w:r>
        <w:rPr>
          <w:rFonts w:eastAsia="SimSun"/>
          <w:sz w:val="20"/>
          <w:szCs w:val="20"/>
          <w:lang w:val="en-GB" w:eastAsia="zh-CN"/>
        </w:rPr>
        <w:t>non-orthogonal MA</w:t>
      </w:r>
      <w:r w:rsidR="00805CBB">
        <w:rPr>
          <w:rFonts w:eastAsia="SimSun"/>
          <w:sz w:val="20"/>
          <w:szCs w:val="20"/>
          <w:lang w:val="en-GB" w:eastAsia="zh-CN"/>
        </w:rPr>
        <w:t>, the performance</w:t>
      </w:r>
      <w:r>
        <w:rPr>
          <w:rFonts w:eastAsia="SimSun"/>
          <w:sz w:val="20"/>
          <w:szCs w:val="20"/>
          <w:lang w:val="en-GB" w:eastAsia="zh-CN"/>
        </w:rPr>
        <w:t xml:space="preserve"> </w:t>
      </w:r>
      <w:r w:rsidR="005F373E">
        <w:rPr>
          <w:rFonts w:eastAsia="SimSun"/>
          <w:sz w:val="20"/>
          <w:szCs w:val="20"/>
          <w:lang w:val="en-GB" w:eastAsia="zh-CN"/>
        </w:rPr>
        <w:t xml:space="preserve">will </w:t>
      </w:r>
      <w:r w:rsidR="00805CBB">
        <w:rPr>
          <w:rFonts w:eastAsia="SimSun"/>
          <w:sz w:val="20"/>
          <w:szCs w:val="20"/>
          <w:lang w:val="en-GB" w:eastAsia="zh-CN"/>
        </w:rPr>
        <w:t xml:space="preserve">highly depend on the complexity of receiver. </w:t>
      </w:r>
      <w:r w:rsidR="00377F57">
        <w:rPr>
          <w:rFonts w:eastAsiaTheme="minorEastAsia"/>
          <w:sz w:val="20"/>
          <w:szCs w:val="20"/>
          <w:lang w:eastAsia="zh-CN"/>
        </w:rPr>
        <w:t>T</w:t>
      </w:r>
      <w:r w:rsidR="00EA161B">
        <w:rPr>
          <w:rFonts w:eastAsiaTheme="minorEastAsia"/>
          <w:sz w:val="20"/>
          <w:szCs w:val="20"/>
          <w:lang w:eastAsia="zh-CN"/>
        </w:rPr>
        <w:t xml:space="preserve">o </w:t>
      </w:r>
      <w:r w:rsidR="00377F57">
        <w:rPr>
          <w:rFonts w:eastAsiaTheme="minorEastAsia"/>
          <w:sz w:val="20"/>
          <w:szCs w:val="20"/>
          <w:lang w:eastAsia="zh-CN"/>
        </w:rPr>
        <w:t>get a better</w:t>
      </w:r>
      <w:r w:rsidR="00EA161B">
        <w:rPr>
          <w:rFonts w:eastAsiaTheme="minorEastAsia"/>
          <w:sz w:val="20"/>
          <w:szCs w:val="20"/>
          <w:lang w:eastAsia="zh-CN"/>
        </w:rPr>
        <w:t xml:space="preserve"> performance,</w:t>
      </w:r>
      <w:r w:rsidR="006F0A65">
        <w:rPr>
          <w:rFonts w:eastAsiaTheme="minorEastAsia"/>
          <w:sz w:val="20"/>
          <w:szCs w:val="20"/>
          <w:lang w:eastAsia="zh-CN"/>
        </w:rPr>
        <w:t xml:space="preserve"> </w:t>
      </w:r>
      <w:r w:rsidR="005F373E">
        <w:rPr>
          <w:rFonts w:eastAsiaTheme="minorEastAsia"/>
          <w:sz w:val="20"/>
          <w:szCs w:val="20"/>
          <w:lang w:eastAsia="zh-CN"/>
        </w:rPr>
        <w:t>optimization can be performed</w:t>
      </w:r>
      <w:r w:rsidR="00DF0DE2">
        <w:rPr>
          <w:rFonts w:eastAsiaTheme="minorEastAsia"/>
          <w:sz w:val="20"/>
          <w:szCs w:val="20"/>
          <w:lang w:eastAsia="zh-CN"/>
        </w:rPr>
        <w:t xml:space="preserve"> on multi-user </w:t>
      </w:r>
      <w:r w:rsidR="00F83AC4">
        <w:rPr>
          <w:rFonts w:eastAsiaTheme="minorEastAsia"/>
          <w:sz w:val="20"/>
          <w:szCs w:val="20"/>
          <w:lang w:eastAsia="zh-CN"/>
        </w:rPr>
        <w:t>detection techniques</w:t>
      </w:r>
      <w:r w:rsidR="006F0A65">
        <w:rPr>
          <w:rFonts w:eastAsiaTheme="minorEastAsia"/>
          <w:sz w:val="20"/>
          <w:szCs w:val="20"/>
          <w:lang w:eastAsia="zh-CN"/>
        </w:rPr>
        <w:t>.</w:t>
      </w:r>
      <w:r w:rsidR="00DF0DE2">
        <w:rPr>
          <w:rFonts w:eastAsiaTheme="minorEastAsia"/>
          <w:sz w:val="20"/>
          <w:szCs w:val="20"/>
          <w:lang w:eastAsia="zh-CN"/>
        </w:rPr>
        <w:t xml:space="preserve"> However, the performance gain </w:t>
      </w:r>
      <w:r w:rsidR="00EA161B">
        <w:rPr>
          <w:rFonts w:eastAsiaTheme="minorEastAsia"/>
          <w:sz w:val="20"/>
          <w:szCs w:val="20"/>
          <w:lang w:eastAsia="zh-CN"/>
        </w:rPr>
        <w:t>will</w:t>
      </w:r>
      <w:r w:rsidR="006F0A65">
        <w:rPr>
          <w:rFonts w:eastAsiaTheme="minorEastAsia"/>
          <w:sz w:val="20"/>
          <w:szCs w:val="20"/>
          <w:lang w:eastAsia="zh-CN"/>
        </w:rPr>
        <w:t xml:space="preserve"> </w:t>
      </w:r>
      <w:r w:rsidR="00DF0DE2">
        <w:rPr>
          <w:rFonts w:eastAsiaTheme="minorEastAsia"/>
          <w:sz w:val="20"/>
          <w:szCs w:val="20"/>
          <w:lang w:eastAsia="zh-CN"/>
        </w:rPr>
        <w:t xml:space="preserve">come at the cost of additional </w:t>
      </w:r>
      <w:r w:rsidR="005F373E">
        <w:rPr>
          <w:rFonts w:eastAsiaTheme="minorEastAsia"/>
          <w:sz w:val="20"/>
          <w:szCs w:val="20"/>
          <w:lang w:eastAsia="zh-CN"/>
        </w:rPr>
        <w:t xml:space="preserve">receiver </w:t>
      </w:r>
      <w:r w:rsidR="00DF0DE2">
        <w:rPr>
          <w:rFonts w:eastAsiaTheme="minorEastAsia"/>
          <w:sz w:val="20"/>
          <w:szCs w:val="20"/>
          <w:lang w:eastAsia="zh-CN"/>
        </w:rPr>
        <w:t xml:space="preserve">complexity. </w:t>
      </w:r>
      <w:r w:rsidR="00805CBB">
        <w:rPr>
          <w:rFonts w:eastAsiaTheme="minorEastAsia"/>
          <w:sz w:val="20"/>
          <w:szCs w:val="20"/>
          <w:lang w:eastAsia="zh-CN"/>
        </w:rPr>
        <w:t>Therefore</w:t>
      </w:r>
      <w:r w:rsidR="00FB25AD">
        <w:rPr>
          <w:rFonts w:eastAsiaTheme="minorEastAsia"/>
          <w:sz w:val="20"/>
          <w:szCs w:val="20"/>
          <w:lang w:eastAsia="zh-CN"/>
        </w:rPr>
        <w:t xml:space="preserve">, </w:t>
      </w:r>
      <w:r w:rsidR="00E16BAD">
        <w:rPr>
          <w:rFonts w:eastAsiaTheme="minorEastAsia"/>
          <w:sz w:val="20"/>
          <w:szCs w:val="20"/>
          <w:lang w:eastAsia="zh-CN"/>
        </w:rPr>
        <w:t xml:space="preserve">the </w:t>
      </w:r>
      <w:r w:rsidR="00606653">
        <w:rPr>
          <w:rFonts w:eastAsiaTheme="minorEastAsia"/>
          <w:sz w:val="20"/>
          <w:szCs w:val="20"/>
          <w:lang w:eastAsia="zh-CN"/>
        </w:rPr>
        <w:t xml:space="preserve">potential for a </w:t>
      </w:r>
      <w:r w:rsidR="00E16BAD">
        <w:rPr>
          <w:rFonts w:eastAsiaTheme="minorEastAsia"/>
          <w:sz w:val="20"/>
          <w:szCs w:val="20"/>
          <w:lang w:eastAsia="zh-CN"/>
        </w:rPr>
        <w:t>tradeoff between performance and complexity should be considered when evaluating MA schemes.</w:t>
      </w:r>
    </w:p>
    <w:p w14:paraId="7B56A135" w14:textId="54F9E882" w:rsidR="00BC02A3" w:rsidRDefault="00A250DD" w:rsidP="00F31D65">
      <w:pPr>
        <w:spacing w:afterLines="50" w:after="156"/>
        <w:jc w:val="both"/>
        <w:rPr>
          <w:rFonts w:eastAsiaTheme="minorEastAsia"/>
          <w:sz w:val="20"/>
          <w:szCs w:val="20"/>
          <w:lang w:eastAsia="zh-CN"/>
        </w:rPr>
      </w:pPr>
      <w:r>
        <w:rPr>
          <w:rFonts w:eastAsiaTheme="minorEastAsia"/>
          <w:b/>
          <w:sz w:val="20"/>
          <w:szCs w:val="20"/>
          <w:lang w:eastAsia="zh-CN"/>
        </w:rPr>
        <w:t>Proposal 1</w:t>
      </w:r>
      <w:r w:rsidR="008F16B4" w:rsidRPr="007D0BD4">
        <w:rPr>
          <w:rFonts w:eastAsiaTheme="minorEastAsia" w:hint="eastAsia"/>
          <w:b/>
          <w:sz w:val="20"/>
          <w:szCs w:val="20"/>
          <w:lang w:eastAsia="zh-CN"/>
        </w:rPr>
        <w:t>:</w:t>
      </w:r>
      <w:r w:rsidR="008F16B4">
        <w:rPr>
          <w:rFonts w:eastAsiaTheme="minorEastAsia" w:hint="eastAsia"/>
          <w:sz w:val="20"/>
          <w:szCs w:val="20"/>
          <w:lang w:eastAsia="zh-CN"/>
        </w:rPr>
        <w:t xml:space="preserve"> </w:t>
      </w:r>
      <w:r w:rsidR="00247193">
        <w:rPr>
          <w:rFonts w:eastAsiaTheme="minorEastAsia"/>
          <w:sz w:val="20"/>
          <w:szCs w:val="20"/>
          <w:lang w:eastAsia="zh-CN"/>
        </w:rPr>
        <w:t xml:space="preserve">The </w:t>
      </w:r>
      <w:r w:rsidR="00606653">
        <w:rPr>
          <w:rFonts w:eastAsiaTheme="minorEastAsia"/>
          <w:sz w:val="20"/>
          <w:szCs w:val="20"/>
          <w:lang w:eastAsia="zh-CN"/>
        </w:rPr>
        <w:t xml:space="preserve">potential for a </w:t>
      </w:r>
      <w:r w:rsidR="002E646C">
        <w:rPr>
          <w:rFonts w:eastAsiaTheme="minorEastAsia"/>
          <w:sz w:val="20"/>
          <w:szCs w:val="20"/>
          <w:lang w:eastAsia="zh-CN"/>
        </w:rPr>
        <w:t>tradeoff</w:t>
      </w:r>
      <w:r w:rsidR="00247193">
        <w:rPr>
          <w:rFonts w:eastAsiaTheme="minorEastAsia"/>
          <w:sz w:val="20"/>
          <w:szCs w:val="20"/>
          <w:lang w:eastAsia="zh-CN"/>
        </w:rPr>
        <w:t xml:space="preserve"> between performance and </w:t>
      </w:r>
      <w:r w:rsidR="00496655">
        <w:rPr>
          <w:rFonts w:eastAsiaTheme="minorEastAsia"/>
          <w:sz w:val="20"/>
          <w:szCs w:val="20"/>
          <w:lang w:eastAsia="zh-CN"/>
        </w:rPr>
        <w:t xml:space="preserve">receiver </w:t>
      </w:r>
      <w:r w:rsidR="00247193">
        <w:rPr>
          <w:rFonts w:eastAsiaTheme="minorEastAsia"/>
          <w:sz w:val="20"/>
          <w:szCs w:val="20"/>
          <w:lang w:eastAsia="zh-CN"/>
        </w:rPr>
        <w:t>complexity should be considered in</w:t>
      </w:r>
      <w:r w:rsidR="00606653">
        <w:rPr>
          <w:rFonts w:eastAsiaTheme="minorEastAsia"/>
          <w:sz w:val="20"/>
          <w:szCs w:val="20"/>
          <w:lang w:eastAsia="zh-CN"/>
        </w:rPr>
        <w:t xml:space="preserve"> the</w:t>
      </w:r>
      <w:r w:rsidR="00247193">
        <w:rPr>
          <w:rFonts w:eastAsiaTheme="minorEastAsia"/>
          <w:sz w:val="20"/>
          <w:szCs w:val="20"/>
          <w:lang w:eastAsia="zh-CN"/>
        </w:rPr>
        <w:t xml:space="preserve"> </w:t>
      </w:r>
      <w:r w:rsidR="00606653">
        <w:rPr>
          <w:rFonts w:eastAsiaTheme="minorEastAsia"/>
          <w:sz w:val="20"/>
          <w:szCs w:val="20"/>
          <w:lang w:eastAsia="zh-CN"/>
        </w:rPr>
        <w:t xml:space="preserve">selection of </w:t>
      </w:r>
      <w:r w:rsidR="00247193">
        <w:rPr>
          <w:rFonts w:eastAsiaTheme="minorEastAsia"/>
          <w:sz w:val="20"/>
          <w:szCs w:val="20"/>
          <w:lang w:eastAsia="zh-CN"/>
        </w:rPr>
        <w:t xml:space="preserve">NR </w:t>
      </w:r>
      <w:r w:rsidR="00606653">
        <w:rPr>
          <w:rFonts w:eastAsiaTheme="minorEastAsia"/>
          <w:sz w:val="20"/>
          <w:szCs w:val="20"/>
          <w:lang w:eastAsia="zh-CN"/>
        </w:rPr>
        <w:t>multiple access schemes</w:t>
      </w:r>
      <w:r w:rsidR="00247193">
        <w:rPr>
          <w:rFonts w:eastAsiaTheme="minorEastAsia"/>
          <w:sz w:val="20"/>
          <w:szCs w:val="20"/>
          <w:lang w:eastAsia="zh-CN"/>
        </w:rPr>
        <w:t>.</w:t>
      </w:r>
    </w:p>
    <w:p w14:paraId="6E979472" w14:textId="77777777" w:rsidR="005F53D9" w:rsidRPr="008F16B4" w:rsidRDefault="005F53D9" w:rsidP="00F31D65">
      <w:pPr>
        <w:spacing w:afterLines="50" w:after="156"/>
        <w:jc w:val="both"/>
        <w:rPr>
          <w:rFonts w:eastAsiaTheme="minorEastAsia"/>
          <w:sz w:val="20"/>
          <w:szCs w:val="20"/>
          <w:lang w:eastAsia="zh-CN"/>
        </w:rPr>
      </w:pPr>
    </w:p>
    <w:p w14:paraId="45737B6B" w14:textId="77777777" w:rsidR="00D95E19" w:rsidRDefault="00D95E19" w:rsidP="00AB3E8F">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7A5299CD" w14:textId="7D604669" w:rsidR="008F34FD" w:rsidRPr="008B5BF6" w:rsidRDefault="008B5BF6" w:rsidP="0040291E">
      <w:pPr>
        <w:spacing w:afterLines="50" w:after="156"/>
        <w:jc w:val="both"/>
        <w:rPr>
          <w:rFonts w:eastAsiaTheme="minorEastAsia"/>
          <w:sz w:val="20"/>
          <w:szCs w:val="20"/>
          <w:lang w:eastAsia="zh-CN"/>
        </w:rPr>
      </w:pPr>
      <w:r>
        <w:rPr>
          <w:rFonts w:eastAsiaTheme="minorEastAsia" w:hint="eastAsia"/>
          <w:sz w:val="20"/>
          <w:szCs w:val="20"/>
          <w:lang w:eastAsia="zh-CN"/>
        </w:rPr>
        <w:t xml:space="preserve">In this contribution, </w:t>
      </w:r>
      <w:r>
        <w:rPr>
          <w:rFonts w:eastAsiaTheme="minorEastAsia"/>
          <w:sz w:val="20"/>
          <w:szCs w:val="20"/>
          <w:lang w:eastAsia="zh-CN"/>
        </w:rPr>
        <w:t>a method of LDS-SVE is introduced as a LDS type of MA scheme. Simulation results are provided t</w:t>
      </w:r>
      <w:r w:rsidR="00582EB7">
        <w:rPr>
          <w:rFonts w:eastAsiaTheme="minorEastAsia"/>
          <w:sz w:val="20"/>
          <w:szCs w:val="20"/>
          <w:lang w:eastAsia="zh-CN"/>
        </w:rPr>
        <w:t xml:space="preserve">o </w:t>
      </w:r>
      <w:r w:rsidR="005D6F71">
        <w:rPr>
          <w:rFonts w:eastAsiaTheme="minorEastAsia"/>
          <w:sz w:val="20"/>
          <w:szCs w:val="20"/>
          <w:lang w:eastAsia="zh-CN"/>
        </w:rPr>
        <w:t>show the performance</w:t>
      </w:r>
      <w:r w:rsidR="00582EB7">
        <w:rPr>
          <w:rFonts w:eastAsiaTheme="minorEastAsia"/>
          <w:sz w:val="20"/>
          <w:szCs w:val="20"/>
          <w:lang w:eastAsia="zh-CN"/>
        </w:rPr>
        <w:t xml:space="preserve"> </w:t>
      </w:r>
      <w:r w:rsidR="005D6F71">
        <w:rPr>
          <w:rFonts w:eastAsiaTheme="minorEastAsia"/>
          <w:sz w:val="20"/>
          <w:szCs w:val="20"/>
          <w:lang w:eastAsia="zh-CN"/>
        </w:rPr>
        <w:t>of</w:t>
      </w:r>
      <w:r w:rsidR="00582EB7">
        <w:rPr>
          <w:rFonts w:eastAsiaTheme="minorEastAsia"/>
          <w:sz w:val="20"/>
          <w:szCs w:val="20"/>
          <w:lang w:eastAsia="zh-CN"/>
        </w:rPr>
        <w:t xml:space="preserve"> </w:t>
      </w:r>
      <w:r w:rsidR="00AB7FF3">
        <w:rPr>
          <w:rFonts w:eastAsiaTheme="minorEastAsia"/>
          <w:sz w:val="20"/>
          <w:szCs w:val="20"/>
          <w:lang w:eastAsia="zh-CN"/>
        </w:rPr>
        <w:t>different types of receivers</w:t>
      </w:r>
      <w:r>
        <w:rPr>
          <w:rFonts w:eastAsiaTheme="minorEastAsia"/>
          <w:sz w:val="20"/>
          <w:szCs w:val="20"/>
          <w:lang w:eastAsia="zh-CN"/>
        </w:rPr>
        <w:t>. According to current LLS res</w:t>
      </w:r>
      <w:r w:rsidR="00D4001F">
        <w:rPr>
          <w:rFonts w:eastAsiaTheme="minorEastAsia"/>
          <w:sz w:val="20"/>
          <w:szCs w:val="20"/>
          <w:lang w:eastAsia="zh-CN"/>
        </w:rPr>
        <w:t>ults, the following observation</w:t>
      </w:r>
      <w:r>
        <w:rPr>
          <w:rFonts w:eastAsiaTheme="minorEastAsia"/>
          <w:sz w:val="20"/>
          <w:szCs w:val="20"/>
          <w:lang w:eastAsia="zh-CN"/>
        </w:rPr>
        <w:t xml:space="preserve"> </w:t>
      </w:r>
      <w:r w:rsidR="00D4001F">
        <w:rPr>
          <w:rFonts w:eastAsiaTheme="minorEastAsia"/>
          <w:sz w:val="20"/>
          <w:szCs w:val="20"/>
          <w:lang w:eastAsia="zh-CN"/>
        </w:rPr>
        <w:t>can be</w:t>
      </w:r>
      <w:r w:rsidR="005551EA">
        <w:rPr>
          <w:rFonts w:eastAsiaTheme="minorEastAsia"/>
          <w:sz w:val="20"/>
          <w:szCs w:val="20"/>
          <w:lang w:eastAsia="zh-CN"/>
        </w:rPr>
        <w:t xml:space="preserve"> obtained:</w:t>
      </w:r>
    </w:p>
    <w:p w14:paraId="2950F3D1" w14:textId="50C28F6E" w:rsidR="00AB7FF3" w:rsidRDefault="00AB7FF3" w:rsidP="00AB7FF3">
      <w:pPr>
        <w:spacing w:afterLines="50" w:after="156"/>
        <w:jc w:val="both"/>
        <w:rPr>
          <w:rFonts w:eastAsiaTheme="minorEastAsia"/>
          <w:sz w:val="20"/>
          <w:szCs w:val="20"/>
          <w:lang w:eastAsia="zh-CN"/>
        </w:rPr>
      </w:pPr>
      <w:r w:rsidRPr="007D0BD4">
        <w:rPr>
          <w:rFonts w:eastAsiaTheme="minorEastAsia" w:hint="eastAsia"/>
          <w:b/>
          <w:sz w:val="20"/>
          <w:szCs w:val="20"/>
          <w:lang w:eastAsia="zh-CN"/>
        </w:rPr>
        <w:t>Observation 1:</w:t>
      </w:r>
      <w:r>
        <w:rPr>
          <w:rFonts w:eastAsiaTheme="minorEastAsia" w:hint="eastAsia"/>
          <w:sz w:val="20"/>
          <w:szCs w:val="20"/>
          <w:lang w:eastAsia="zh-CN"/>
        </w:rPr>
        <w:t xml:space="preserve"> </w:t>
      </w:r>
      <w:r>
        <w:rPr>
          <w:rFonts w:eastAsiaTheme="minorEastAsia"/>
          <w:sz w:val="20"/>
          <w:szCs w:val="20"/>
          <w:lang w:eastAsia="zh-CN"/>
        </w:rPr>
        <w:t xml:space="preserve">For LDS-SVE, </w:t>
      </w:r>
      <w:r w:rsidR="00606653">
        <w:rPr>
          <w:rFonts w:eastAsiaTheme="minorEastAsia"/>
          <w:sz w:val="20"/>
          <w:szCs w:val="20"/>
          <w:lang w:eastAsia="zh-CN"/>
        </w:rPr>
        <w:t xml:space="preserve">a </w:t>
      </w:r>
      <w:r>
        <w:rPr>
          <w:rFonts w:eastAsiaTheme="minorEastAsia"/>
          <w:sz w:val="20"/>
          <w:szCs w:val="20"/>
          <w:lang w:eastAsia="zh-CN"/>
        </w:rPr>
        <w:t xml:space="preserve">MPA SIC receiver can provide further performance gain compared with </w:t>
      </w:r>
      <w:r w:rsidR="00606653">
        <w:rPr>
          <w:rFonts w:eastAsiaTheme="minorEastAsia"/>
          <w:sz w:val="20"/>
          <w:szCs w:val="20"/>
          <w:lang w:eastAsia="zh-CN"/>
        </w:rPr>
        <w:t xml:space="preserve">a </w:t>
      </w:r>
      <w:r>
        <w:rPr>
          <w:rFonts w:eastAsiaTheme="minorEastAsia"/>
          <w:sz w:val="20"/>
          <w:szCs w:val="20"/>
          <w:lang w:eastAsia="zh-CN"/>
        </w:rPr>
        <w:t xml:space="preserve">MPA receiver. </w:t>
      </w:r>
    </w:p>
    <w:p w14:paraId="40D9D9CC" w14:textId="64AA19B0" w:rsidR="008B5BF6" w:rsidRPr="004014A3" w:rsidRDefault="004014A3" w:rsidP="0040291E">
      <w:pPr>
        <w:spacing w:afterLines="50" w:after="156"/>
        <w:jc w:val="both"/>
        <w:rPr>
          <w:rFonts w:eastAsiaTheme="minorEastAsia"/>
          <w:sz w:val="20"/>
          <w:szCs w:val="20"/>
          <w:lang w:eastAsia="zh-CN"/>
        </w:rPr>
      </w:pPr>
      <w:r>
        <w:rPr>
          <w:rFonts w:eastAsiaTheme="minorEastAsia" w:hint="eastAsia"/>
          <w:sz w:val="20"/>
          <w:szCs w:val="20"/>
          <w:lang w:eastAsia="zh-CN"/>
        </w:rPr>
        <w:t>Based on the observat</w:t>
      </w:r>
      <w:r w:rsidR="005551EA">
        <w:rPr>
          <w:rFonts w:eastAsiaTheme="minorEastAsia" w:hint="eastAsia"/>
          <w:sz w:val="20"/>
          <w:szCs w:val="20"/>
          <w:lang w:eastAsia="zh-CN"/>
        </w:rPr>
        <w:t>ions, the following is proposed</w:t>
      </w:r>
      <w:r w:rsidR="005551EA">
        <w:rPr>
          <w:rFonts w:eastAsiaTheme="minorEastAsia"/>
          <w:sz w:val="20"/>
          <w:szCs w:val="20"/>
          <w:lang w:eastAsia="zh-CN"/>
        </w:rPr>
        <w:t>:</w:t>
      </w:r>
    </w:p>
    <w:p w14:paraId="07CA4F2F" w14:textId="16BF9AC0" w:rsidR="00AB7FF3" w:rsidRDefault="00AB7FF3" w:rsidP="00AB7FF3">
      <w:pPr>
        <w:spacing w:afterLines="50" w:after="156"/>
        <w:jc w:val="both"/>
        <w:rPr>
          <w:rFonts w:eastAsiaTheme="minorEastAsia"/>
          <w:sz w:val="20"/>
          <w:szCs w:val="20"/>
          <w:lang w:eastAsia="zh-CN"/>
        </w:rPr>
      </w:pPr>
      <w:r>
        <w:rPr>
          <w:rFonts w:eastAsiaTheme="minorEastAsia"/>
          <w:b/>
          <w:sz w:val="20"/>
          <w:szCs w:val="20"/>
          <w:lang w:eastAsia="zh-CN"/>
        </w:rPr>
        <w:t>Proposal 1</w:t>
      </w:r>
      <w:r w:rsidRPr="007D0BD4">
        <w:rPr>
          <w:rFonts w:eastAsiaTheme="minorEastAsia" w:hint="eastAsia"/>
          <w:b/>
          <w:sz w:val="20"/>
          <w:szCs w:val="20"/>
          <w:lang w:eastAsia="zh-CN"/>
        </w:rPr>
        <w:t>:</w:t>
      </w:r>
      <w:r>
        <w:rPr>
          <w:rFonts w:eastAsiaTheme="minorEastAsia" w:hint="eastAsia"/>
          <w:sz w:val="20"/>
          <w:szCs w:val="20"/>
          <w:lang w:eastAsia="zh-CN"/>
        </w:rPr>
        <w:t xml:space="preserve"> </w:t>
      </w:r>
      <w:r>
        <w:rPr>
          <w:rFonts w:eastAsiaTheme="minorEastAsia"/>
          <w:sz w:val="20"/>
          <w:szCs w:val="20"/>
          <w:lang w:eastAsia="zh-CN"/>
        </w:rPr>
        <w:t xml:space="preserve">The </w:t>
      </w:r>
      <w:r w:rsidR="00606653">
        <w:rPr>
          <w:rFonts w:eastAsiaTheme="minorEastAsia"/>
          <w:sz w:val="20"/>
          <w:szCs w:val="20"/>
          <w:lang w:eastAsia="zh-CN"/>
        </w:rPr>
        <w:t xml:space="preserve">potential for a </w:t>
      </w:r>
      <w:r>
        <w:rPr>
          <w:rFonts w:eastAsiaTheme="minorEastAsia"/>
          <w:sz w:val="20"/>
          <w:szCs w:val="20"/>
          <w:lang w:eastAsia="zh-CN"/>
        </w:rPr>
        <w:t xml:space="preserve">tradeoff between performance and receiver complexity should be considered in </w:t>
      </w:r>
      <w:r w:rsidR="00606653">
        <w:rPr>
          <w:rFonts w:eastAsiaTheme="minorEastAsia"/>
          <w:sz w:val="20"/>
          <w:szCs w:val="20"/>
          <w:lang w:eastAsia="zh-CN"/>
        </w:rPr>
        <w:t xml:space="preserve">the selection of </w:t>
      </w:r>
      <w:r>
        <w:rPr>
          <w:rFonts w:eastAsiaTheme="minorEastAsia"/>
          <w:sz w:val="20"/>
          <w:szCs w:val="20"/>
          <w:lang w:eastAsia="zh-CN"/>
        </w:rPr>
        <w:t>NR</w:t>
      </w:r>
      <w:r w:rsidR="00606653">
        <w:rPr>
          <w:rFonts w:eastAsiaTheme="minorEastAsia"/>
          <w:sz w:val="20"/>
          <w:szCs w:val="20"/>
          <w:lang w:eastAsia="zh-CN"/>
        </w:rPr>
        <w:t xml:space="preserve"> multiple access schemes</w:t>
      </w:r>
      <w:r>
        <w:rPr>
          <w:rFonts w:eastAsiaTheme="minorEastAsia"/>
          <w:sz w:val="20"/>
          <w:szCs w:val="20"/>
          <w:lang w:eastAsia="zh-CN"/>
        </w:rPr>
        <w:t>.</w:t>
      </w:r>
    </w:p>
    <w:p w14:paraId="69D7E270" w14:textId="77777777" w:rsidR="008B5BF6" w:rsidRPr="0040291E" w:rsidRDefault="008B5BF6" w:rsidP="0040291E">
      <w:pPr>
        <w:spacing w:afterLines="50" w:after="156"/>
        <w:jc w:val="both"/>
        <w:rPr>
          <w:sz w:val="20"/>
          <w:szCs w:val="20"/>
        </w:rPr>
      </w:pPr>
    </w:p>
    <w:bookmarkEnd w:id="3"/>
    <w:p w14:paraId="1A16D059" w14:textId="77777777" w:rsidR="00527A97" w:rsidRPr="002D0DD8" w:rsidRDefault="00527A97" w:rsidP="00AB3E8F">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00231F19" w:rsidRPr="002D0DD8">
        <w:rPr>
          <w:rFonts w:eastAsia="MS Mincho" w:cs="Arial"/>
          <w:b/>
          <w:bCs w:val="0"/>
          <w:kern w:val="2"/>
          <w:sz w:val="24"/>
        </w:rPr>
        <w:t>s</w:t>
      </w:r>
    </w:p>
    <w:p w14:paraId="26A9C6C8" w14:textId="77777777" w:rsidR="007D6F08" w:rsidRDefault="007D6F08" w:rsidP="007D6F08">
      <w:pPr>
        <w:pStyle w:val="BodyText"/>
        <w:numPr>
          <w:ilvl w:val="0"/>
          <w:numId w:val="6"/>
        </w:numPr>
        <w:suppressAutoHyphens/>
        <w:spacing w:after="0"/>
        <w:ind w:right="1"/>
        <w:jc w:val="both"/>
        <w:rPr>
          <w:rFonts w:eastAsia="SimSun"/>
          <w:sz w:val="20"/>
          <w:szCs w:val="20"/>
          <w:lang w:val="it-IT" w:eastAsia="zh-CN"/>
        </w:rPr>
      </w:pPr>
      <w:bookmarkStart w:id="13" w:name="_Ref457288259"/>
      <w:bookmarkStart w:id="14" w:name="_Ref456204721"/>
      <w:r w:rsidRPr="00EA4042">
        <w:rPr>
          <w:rFonts w:eastAsia="SimSun"/>
          <w:sz w:val="20"/>
          <w:szCs w:val="20"/>
          <w:lang w:val="it-IT" w:eastAsia="zh-CN"/>
        </w:rPr>
        <w:t>R1-164329, “Initial LLS results for UL non-orthogonal multiple access”, Fujitsu, RAN1#85.</w:t>
      </w:r>
      <w:bookmarkEnd w:id="13"/>
    </w:p>
    <w:p w14:paraId="45639AC4" w14:textId="79DF65DD" w:rsidR="007328CA" w:rsidRPr="007328CA" w:rsidRDefault="007328CA" w:rsidP="007328CA">
      <w:pPr>
        <w:pStyle w:val="BodyText"/>
        <w:widowControl w:val="0"/>
        <w:numPr>
          <w:ilvl w:val="0"/>
          <w:numId w:val="6"/>
        </w:numPr>
        <w:suppressAutoHyphens/>
        <w:overflowPunct w:val="0"/>
        <w:autoSpaceDE w:val="0"/>
        <w:autoSpaceDN w:val="0"/>
        <w:adjustRightInd w:val="0"/>
        <w:spacing w:after="0"/>
        <w:ind w:right="1"/>
        <w:jc w:val="both"/>
        <w:textAlignment w:val="baseline"/>
        <w:rPr>
          <w:rFonts w:eastAsia="SimSun"/>
          <w:sz w:val="20"/>
          <w:szCs w:val="20"/>
          <w:lang w:val="it-IT" w:eastAsia="zh-CN"/>
        </w:rPr>
      </w:pPr>
      <w:bookmarkStart w:id="15" w:name="_Ref458686962"/>
      <w:r w:rsidRPr="00D05BC1">
        <w:rPr>
          <w:rFonts w:eastAsia="SimSun"/>
          <w:sz w:val="20"/>
          <w:szCs w:val="20"/>
          <w:lang w:val="it-IT" w:eastAsia="zh-CN"/>
        </w:rPr>
        <w:t>Reza Hoshyar, Ferry P. Wathan, and Rahim Tafazolli, “Novel low-density signature for synchronous CDMA systems over AWGN channel,” IEEE trans. on signal processing, vol. 56, no. 4, pp. 1616-1626, April 2008.</w:t>
      </w:r>
      <w:bookmarkEnd w:id="15"/>
    </w:p>
    <w:p w14:paraId="4165D908" w14:textId="6982995C" w:rsidR="00D05BC1" w:rsidRDefault="00261F39" w:rsidP="0035508D">
      <w:pPr>
        <w:pStyle w:val="BodyText"/>
        <w:numPr>
          <w:ilvl w:val="0"/>
          <w:numId w:val="6"/>
        </w:numPr>
        <w:suppressAutoHyphens/>
        <w:spacing w:after="0"/>
        <w:ind w:right="1"/>
        <w:jc w:val="both"/>
        <w:rPr>
          <w:rFonts w:eastAsia="SimSun"/>
          <w:sz w:val="20"/>
          <w:szCs w:val="20"/>
          <w:lang w:val="it-IT" w:eastAsia="zh-CN"/>
        </w:rPr>
      </w:pPr>
      <w:bookmarkStart w:id="16" w:name="_Ref458089526"/>
      <w:bookmarkEnd w:id="14"/>
      <w:r w:rsidRPr="00D05BC1">
        <w:rPr>
          <w:rFonts w:eastAsia="SimSun"/>
          <w:sz w:val="20"/>
          <w:szCs w:val="20"/>
          <w:lang w:val="it-IT" w:eastAsia="zh-CN"/>
        </w:rPr>
        <w:t>R1-16</w:t>
      </w:r>
      <w:r w:rsidR="00B601CD">
        <w:rPr>
          <w:rFonts w:eastAsia="SimSun"/>
          <w:sz w:val="20"/>
          <w:szCs w:val="20"/>
          <w:lang w:val="it-IT" w:eastAsia="zh-CN"/>
        </w:rPr>
        <w:t>08802</w:t>
      </w:r>
      <w:r w:rsidRPr="00D05BC1">
        <w:rPr>
          <w:rFonts w:eastAsia="SimSun"/>
          <w:sz w:val="20"/>
          <w:szCs w:val="20"/>
          <w:lang w:val="it-IT" w:eastAsia="zh-CN"/>
        </w:rPr>
        <w:t xml:space="preserve">, </w:t>
      </w:r>
      <w:r>
        <w:rPr>
          <w:rFonts w:eastAsia="SimSun"/>
          <w:sz w:val="20"/>
          <w:szCs w:val="20"/>
          <w:lang w:val="it-IT" w:eastAsia="zh-CN"/>
        </w:rPr>
        <w:t>“</w:t>
      </w:r>
      <w:r w:rsidR="007769B2" w:rsidRPr="007769B2">
        <w:rPr>
          <w:rFonts w:eastAsia="SimSun"/>
          <w:sz w:val="20"/>
          <w:szCs w:val="20"/>
          <w:lang w:eastAsia="zh-CN"/>
        </w:rPr>
        <w:t>DM-RS considerations for UL non-orthogonal multiple access</w:t>
      </w:r>
      <w:r w:rsidRPr="00D05BC1">
        <w:rPr>
          <w:rFonts w:eastAsia="SimSun"/>
          <w:sz w:val="20"/>
          <w:szCs w:val="20"/>
          <w:lang w:val="it-IT" w:eastAsia="zh-CN"/>
        </w:rPr>
        <w:t>”, Fujitsu,</w:t>
      </w:r>
      <w:r>
        <w:rPr>
          <w:rFonts w:eastAsia="SimSun"/>
          <w:sz w:val="20"/>
          <w:szCs w:val="20"/>
          <w:lang w:val="it-IT" w:eastAsia="zh-CN"/>
        </w:rPr>
        <w:t xml:space="preserve"> RAN1#86</w:t>
      </w:r>
      <w:r w:rsidR="00B601CD">
        <w:rPr>
          <w:rFonts w:eastAsia="SimSun"/>
          <w:sz w:val="20"/>
          <w:szCs w:val="20"/>
          <w:lang w:val="it-IT" w:eastAsia="zh-CN"/>
        </w:rPr>
        <w:t>bis</w:t>
      </w:r>
      <w:r w:rsidRPr="00D05BC1">
        <w:rPr>
          <w:rFonts w:eastAsia="SimSun"/>
          <w:sz w:val="20"/>
          <w:szCs w:val="20"/>
          <w:lang w:val="it-IT" w:eastAsia="zh-CN"/>
        </w:rPr>
        <w:t>.</w:t>
      </w:r>
      <w:bookmarkEnd w:id="16"/>
    </w:p>
    <w:p w14:paraId="7ED1B263" w14:textId="5230075E" w:rsidR="006B3C71" w:rsidRPr="00C50AE8" w:rsidRDefault="006B3C71" w:rsidP="006B3C71">
      <w:pPr>
        <w:pStyle w:val="BodyText"/>
        <w:widowControl w:val="0"/>
        <w:numPr>
          <w:ilvl w:val="0"/>
          <w:numId w:val="6"/>
        </w:numPr>
        <w:suppressAutoHyphens/>
        <w:overflowPunct w:val="0"/>
        <w:autoSpaceDE w:val="0"/>
        <w:autoSpaceDN w:val="0"/>
        <w:adjustRightInd w:val="0"/>
        <w:spacing w:after="0"/>
        <w:ind w:right="1"/>
        <w:jc w:val="both"/>
        <w:textAlignment w:val="baseline"/>
        <w:rPr>
          <w:rFonts w:eastAsia="SimSun"/>
          <w:sz w:val="20"/>
          <w:szCs w:val="20"/>
          <w:lang w:val="it-IT" w:eastAsia="zh-CN"/>
        </w:rPr>
      </w:pPr>
      <w:bookmarkStart w:id="17" w:name="_Ref470697108"/>
      <w:r w:rsidRPr="006B3C71">
        <w:rPr>
          <w:rFonts w:eastAsia="SimSun"/>
          <w:sz w:val="20"/>
          <w:szCs w:val="20"/>
          <w:lang w:val="it-IT" w:eastAsia="zh-CN"/>
        </w:rPr>
        <w:t>R1-1608801</w:t>
      </w:r>
      <w:r>
        <w:rPr>
          <w:rFonts w:eastAsia="SimSun"/>
          <w:sz w:val="20"/>
          <w:szCs w:val="20"/>
          <w:lang w:val="it-IT" w:eastAsia="zh-CN"/>
        </w:rPr>
        <w:t>,</w:t>
      </w:r>
      <w:r w:rsidRPr="006B3C71">
        <w:rPr>
          <w:rFonts w:eastAsia="SimSun"/>
          <w:sz w:val="20"/>
          <w:szCs w:val="20"/>
          <w:lang w:val="it-IT" w:eastAsia="zh-CN"/>
        </w:rPr>
        <w:t xml:space="preserve"> </w:t>
      </w:r>
      <w:r>
        <w:rPr>
          <w:rFonts w:eastAsia="SimSun"/>
          <w:sz w:val="20"/>
          <w:szCs w:val="20"/>
          <w:lang w:val="it-IT" w:eastAsia="zh-CN"/>
        </w:rPr>
        <w:t>“</w:t>
      </w:r>
      <w:r w:rsidRPr="006B3C71">
        <w:rPr>
          <w:rFonts w:eastAsia="SimSun"/>
          <w:sz w:val="20"/>
          <w:szCs w:val="20"/>
          <w:lang w:val="it-IT" w:eastAsia="zh-CN"/>
        </w:rPr>
        <w:t>Further LLS results for UL</w:t>
      </w:r>
      <w:r>
        <w:rPr>
          <w:rFonts w:eastAsia="SimSun"/>
          <w:sz w:val="20"/>
          <w:szCs w:val="20"/>
          <w:lang w:val="it-IT" w:eastAsia="zh-CN"/>
        </w:rPr>
        <w:t xml:space="preserve"> non-orthogonal multiple access”, Fujitsu, RAN1#86b.</w:t>
      </w:r>
      <w:bookmarkEnd w:id="17"/>
    </w:p>
    <w:p w14:paraId="088CFBED" w14:textId="42528080" w:rsidR="00D75524" w:rsidRDefault="00D75524" w:rsidP="000335DE">
      <w:pPr>
        <w:rPr>
          <w:rFonts w:eastAsia="SimSun"/>
          <w:sz w:val="20"/>
          <w:szCs w:val="20"/>
          <w:lang w:val="it-IT" w:eastAsia="zh-CN"/>
        </w:rPr>
      </w:pPr>
    </w:p>
    <w:p w14:paraId="721873F5" w14:textId="77777777" w:rsidR="008824CF" w:rsidRDefault="008824CF" w:rsidP="000335DE">
      <w:pPr>
        <w:rPr>
          <w:rFonts w:eastAsia="SimSun"/>
          <w:sz w:val="20"/>
          <w:szCs w:val="20"/>
          <w:lang w:val="it-IT" w:eastAsia="zh-CN"/>
        </w:rPr>
      </w:pPr>
    </w:p>
    <w:p w14:paraId="2F256675" w14:textId="77777777" w:rsidR="008824CF" w:rsidRDefault="008824CF" w:rsidP="000335DE">
      <w:pPr>
        <w:rPr>
          <w:rFonts w:eastAsia="SimSun"/>
          <w:sz w:val="20"/>
          <w:szCs w:val="20"/>
          <w:lang w:val="it-IT" w:eastAsia="zh-CN"/>
        </w:rPr>
      </w:pPr>
    </w:p>
    <w:p w14:paraId="730A1AFD" w14:textId="77777777" w:rsidR="005551EA" w:rsidRDefault="005551EA" w:rsidP="000335DE">
      <w:pPr>
        <w:rPr>
          <w:rFonts w:eastAsia="SimSun"/>
          <w:sz w:val="20"/>
          <w:szCs w:val="20"/>
          <w:lang w:val="it-IT" w:eastAsia="zh-CN"/>
        </w:rPr>
      </w:pPr>
    </w:p>
    <w:p w14:paraId="65BA5332" w14:textId="77777777" w:rsidR="005551EA" w:rsidRDefault="005551EA" w:rsidP="000335DE">
      <w:pPr>
        <w:rPr>
          <w:rFonts w:eastAsia="SimSun"/>
          <w:sz w:val="20"/>
          <w:szCs w:val="20"/>
          <w:lang w:val="it-IT" w:eastAsia="zh-CN"/>
        </w:rPr>
      </w:pPr>
    </w:p>
    <w:p w14:paraId="38168599" w14:textId="77777777" w:rsidR="005551EA" w:rsidRDefault="005551EA" w:rsidP="000335DE">
      <w:pPr>
        <w:rPr>
          <w:rFonts w:eastAsia="SimSun"/>
          <w:sz w:val="20"/>
          <w:szCs w:val="20"/>
          <w:lang w:val="it-IT" w:eastAsia="zh-CN"/>
        </w:rPr>
      </w:pPr>
    </w:p>
    <w:p w14:paraId="53100FA7" w14:textId="77777777" w:rsidR="005551EA" w:rsidRDefault="005551EA" w:rsidP="000335DE">
      <w:pPr>
        <w:rPr>
          <w:rFonts w:eastAsia="SimSun"/>
          <w:sz w:val="20"/>
          <w:szCs w:val="20"/>
          <w:lang w:val="it-IT" w:eastAsia="zh-CN"/>
        </w:rPr>
      </w:pPr>
    </w:p>
    <w:p w14:paraId="2A35680A" w14:textId="77777777" w:rsidR="005551EA" w:rsidRDefault="005551EA" w:rsidP="000335DE">
      <w:pPr>
        <w:rPr>
          <w:rFonts w:eastAsia="SimSun"/>
          <w:sz w:val="20"/>
          <w:szCs w:val="20"/>
          <w:lang w:val="it-IT" w:eastAsia="zh-CN"/>
        </w:rPr>
      </w:pPr>
    </w:p>
    <w:p w14:paraId="5DE51076" w14:textId="77777777" w:rsidR="005551EA" w:rsidRDefault="005551EA" w:rsidP="000335DE">
      <w:pPr>
        <w:rPr>
          <w:rFonts w:eastAsia="SimSun"/>
          <w:sz w:val="20"/>
          <w:szCs w:val="20"/>
          <w:lang w:val="it-IT" w:eastAsia="zh-CN"/>
        </w:rPr>
      </w:pPr>
    </w:p>
    <w:p w14:paraId="37B56DFD" w14:textId="77777777" w:rsidR="005551EA" w:rsidRDefault="005551EA" w:rsidP="000335DE">
      <w:pPr>
        <w:rPr>
          <w:rFonts w:eastAsia="SimSun"/>
          <w:sz w:val="20"/>
          <w:szCs w:val="20"/>
          <w:lang w:val="it-IT" w:eastAsia="zh-CN"/>
        </w:rPr>
      </w:pPr>
    </w:p>
    <w:p w14:paraId="464944B2" w14:textId="77777777" w:rsidR="005551EA" w:rsidRDefault="005551EA" w:rsidP="000335DE">
      <w:pPr>
        <w:rPr>
          <w:rFonts w:eastAsia="SimSun"/>
          <w:sz w:val="20"/>
          <w:szCs w:val="20"/>
          <w:lang w:val="it-IT" w:eastAsia="zh-CN"/>
        </w:rPr>
      </w:pPr>
    </w:p>
    <w:p w14:paraId="03DD4CF0" w14:textId="77777777" w:rsidR="005551EA" w:rsidRDefault="005551EA" w:rsidP="000335DE">
      <w:pPr>
        <w:rPr>
          <w:rFonts w:eastAsia="SimSun"/>
          <w:sz w:val="20"/>
          <w:szCs w:val="20"/>
          <w:lang w:val="it-IT" w:eastAsia="zh-CN"/>
        </w:rPr>
      </w:pPr>
    </w:p>
    <w:p w14:paraId="5BDD58B8" w14:textId="77777777" w:rsidR="005551EA" w:rsidRPr="00A4389B" w:rsidRDefault="005551EA" w:rsidP="000335DE">
      <w:pPr>
        <w:rPr>
          <w:rFonts w:eastAsia="SimSun"/>
          <w:sz w:val="20"/>
          <w:szCs w:val="20"/>
          <w:lang w:val="it-IT" w:eastAsia="zh-CN"/>
        </w:rPr>
      </w:pPr>
    </w:p>
    <w:p w14:paraId="0FC7BFD6" w14:textId="77777777" w:rsidR="00D75524" w:rsidRDefault="00D75524" w:rsidP="00D75524">
      <w:pPr>
        <w:pStyle w:val="Heading1"/>
        <w:spacing w:beforeLines="50" w:before="156" w:afterLines="50" w:after="156"/>
        <w:ind w:left="432" w:hanging="432"/>
        <w:jc w:val="both"/>
        <w:rPr>
          <w:rFonts w:eastAsia="SimSun"/>
          <w:b/>
          <w:sz w:val="24"/>
          <w:lang w:eastAsia="zh-CN"/>
        </w:rPr>
      </w:pPr>
      <w:r>
        <w:rPr>
          <w:rFonts w:eastAsia="SimSun"/>
          <w:b/>
          <w:sz w:val="24"/>
          <w:lang w:eastAsia="zh-CN"/>
        </w:rPr>
        <w:lastRenderedPageBreak/>
        <w:t>Appendix</w:t>
      </w:r>
    </w:p>
    <w:p w14:paraId="7D173939" w14:textId="77777777" w:rsidR="00D75524" w:rsidRPr="00627B4B" w:rsidRDefault="00D75524" w:rsidP="00D75524">
      <w:pPr>
        <w:pStyle w:val="Caption"/>
        <w:jc w:val="center"/>
        <w:rPr>
          <w:rFonts w:eastAsia="SimSun"/>
          <w:b w:val="0"/>
          <w:noProof/>
          <w:lang w:eastAsia="zh-CN"/>
        </w:rPr>
      </w:pPr>
      <w:r w:rsidRPr="00627B4B">
        <w:rPr>
          <w:b w:val="0"/>
        </w:rPr>
        <w:t xml:space="preserve">Table </w:t>
      </w:r>
      <w:r w:rsidRPr="00627B4B">
        <w:rPr>
          <w:b w:val="0"/>
        </w:rPr>
        <w:fldChar w:fldCharType="begin"/>
      </w:r>
      <w:r w:rsidRPr="00627B4B">
        <w:rPr>
          <w:b w:val="0"/>
        </w:rPr>
        <w:instrText xml:space="preserve"> SEQ Table \* ARABIC </w:instrText>
      </w:r>
      <w:r w:rsidRPr="00627B4B">
        <w:rPr>
          <w:b w:val="0"/>
        </w:rPr>
        <w:fldChar w:fldCharType="separate"/>
      </w:r>
      <w:r w:rsidR="00AA2C97">
        <w:rPr>
          <w:b w:val="0"/>
          <w:noProof/>
        </w:rPr>
        <w:t>1</w:t>
      </w:r>
      <w:r w:rsidRPr="00627B4B">
        <w:rPr>
          <w:b w:val="0"/>
        </w:rPr>
        <w:fldChar w:fldCharType="end"/>
      </w:r>
      <w:r w:rsidRPr="00627B4B">
        <w:rPr>
          <w:b w:val="0"/>
        </w:rPr>
        <w:t xml:space="preserve"> Evaluation parameters – LLS for UL</w:t>
      </w:r>
    </w:p>
    <w:tbl>
      <w:tblPr>
        <w:tblW w:w="8554" w:type="dxa"/>
        <w:jc w:val="center"/>
        <w:tblCellMar>
          <w:left w:w="0" w:type="dxa"/>
          <w:right w:w="0" w:type="dxa"/>
        </w:tblCellMar>
        <w:tblLook w:val="04A0" w:firstRow="1" w:lastRow="0" w:firstColumn="1" w:lastColumn="0" w:noHBand="0" w:noVBand="1"/>
      </w:tblPr>
      <w:tblGrid>
        <w:gridCol w:w="3109"/>
        <w:gridCol w:w="5445"/>
      </w:tblGrid>
      <w:tr w:rsidR="00D75524" w:rsidRPr="00627B4B" w14:paraId="11E2C2AC"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7EFB40A8" w14:textId="77777777" w:rsidR="00D75524" w:rsidRPr="00627B4B" w:rsidRDefault="00D75524" w:rsidP="00AD0D91">
            <w:pPr>
              <w:pStyle w:val="NormalWeb"/>
              <w:adjustRightInd w:val="0"/>
              <w:snapToGrid w:val="0"/>
              <w:spacing w:before="0" w:beforeAutospacing="0" w:after="0" w:afterAutospacing="0"/>
              <w:jc w:val="both"/>
              <w:rPr>
                <w:sz w:val="20"/>
                <w:szCs w:val="20"/>
              </w:rPr>
            </w:pPr>
            <w:r w:rsidRPr="00627B4B">
              <w:rPr>
                <w:b/>
                <w:bCs/>
                <w:sz w:val="20"/>
                <w:szCs w:val="20"/>
                <w:lang w:val="en-GB"/>
              </w:rPr>
              <w:t>Parameters</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07EC5E1A" w14:textId="77777777" w:rsidR="00D75524" w:rsidRPr="00627B4B" w:rsidRDefault="00D75524" w:rsidP="00AD0D91">
            <w:pPr>
              <w:pStyle w:val="NormalWeb"/>
              <w:adjustRightInd w:val="0"/>
              <w:snapToGrid w:val="0"/>
              <w:spacing w:before="0" w:beforeAutospacing="0" w:after="0" w:afterAutospacing="0"/>
              <w:jc w:val="both"/>
              <w:rPr>
                <w:sz w:val="20"/>
                <w:szCs w:val="20"/>
              </w:rPr>
            </w:pPr>
            <w:r w:rsidRPr="00627B4B">
              <w:rPr>
                <w:b/>
                <w:bCs/>
                <w:sz w:val="20"/>
                <w:szCs w:val="20"/>
                <w:lang w:val="en-GB"/>
              </w:rPr>
              <w:t>Values or assumptions</w:t>
            </w:r>
          </w:p>
        </w:tc>
      </w:tr>
      <w:tr w:rsidR="00D75524" w:rsidRPr="00627B4B" w14:paraId="662F0059"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52EEF1"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Carrier Frequency</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55EB4"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2 GHz</w:t>
            </w:r>
          </w:p>
        </w:tc>
      </w:tr>
      <w:tr w:rsidR="00D75524" w:rsidRPr="00627B4B" w14:paraId="70C0F503" w14:textId="77777777" w:rsidTr="00AD0D91">
        <w:trPr>
          <w:trHeight w:val="37"/>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2D31D2"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Waveform</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DD16D0"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OFDM</w:t>
            </w:r>
          </w:p>
        </w:tc>
      </w:tr>
      <w:tr w:rsidR="00D75524" w:rsidRPr="00627B4B" w14:paraId="7D495D6B" w14:textId="77777777" w:rsidTr="00AD0D91">
        <w:trPr>
          <w:trHeight w:val="155"/>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8470EC" w14:textId="77777777" w:rsidR="00D75524" w:rsidRPr="00627B4B" w:rsidRDefault="00D75524" w:rsidP="00AD0D91">
            <w:pPr>
              <w:pStyle w:val="NormalWeb"/>
              <w:overflowPunct w:val="0"/>
              <w:adjustRightInd w:val="0"/>
              <w:snapToGrid w:val="0"/>
              <w:spacing w:before="0" w:beforeAutospacing="0" w:after="0" w:afterAutospacing="0"/>
              <w:jc w:val="both"/>
              <w:rPr>
                <w:kern w:val="24"/>
                <w:sz w:val="20"/>
                <w:szCs w:val="20"/>
                <w:lang w:val="en-GB"/>
              </w:rPr>
            </w:pPr>
            <w:r w:rsidRPr="00627B4B">
              <w:rPr>
                <w:kern w:val="24"/>
                <w:sz w:val="20"/>
                <w:szCs w:val="20"/>
                <w:lang w:val="en-GB"/>
              </w:rPr>
              <w:t>Channel coding</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ECD8E3" w14:textId="77777777" w:rsidR="00D75524" w:rsidRPr="00627B4B" w:rsidRDefault="00D75524" w:rsidP="00AD0D91">
            <w:pPr>
              <w:pStyle w:val="NormalWeb"/>
              <w:overflowPunct w:val="0"/>
              <w:adjustRightInd w:val="0"/>
              <w:snapToGrid w:val="0"/>
              <w:spacing w:before="0" w:beforeAutospacing="0" w:after="0" w:afterAutospacing="0"/>
              <w:jc w:val="both"/>
              <w:rPr>
                <w:kern w:val="24"/>
                <w:sz w:val="20"/>
                <w:szCs w:val="20"/>
                <w:lang w:val="en-GB"/>
              </w:rPr>
            </w:pPr>
            <w:r w:rsidRPr="00627B4B">
              <w:rPr>
                <w:kern w:val="24"/>
                <w:sz w:val="20"/>
                <w:szCs w:val="20"/>
                <w:lang w:val="en-GB"/>
              </w:rPr>
              <w:t>Turbo</w:t>
            </w:r>
          </w:p>
        </w:tc>
      </w:tr>
      <w:tr w:rsidR="00D75524" w:rsidRPr="00627B4B" w14:paraId="17A77E43"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91D3BA"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Numerology</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7431CE"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Same as Release 13</w:t>
            </w:r>
          </w:p>
        </w:tc>
      </w:tr>
      <w:tr w:rsidR="00D75524" w:rsidRPr="00627B4B" w14:paraId="6E66F856"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A39354"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System Bandwidth</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57BFD5"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10 MHz</w:t>
            </w:r>
          </w:p>
        </w:tc>
      </w:tr>
      <w:tr w:rsidR="00D75524" w:rsidRPr="00627B4B" w14:paraId="204B7313" w14:textId="77777777" w:rsidTr="00AD0D91">
        <w:trPr>
          <w:trHeight w:val="439"/>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7F51F0A7" w14:textId="77777777" w:rsidR="00D75524" w:rsidRPr="00627B4B" w:rsidRDefault="00D75524" w:rsidP="00AD0D91">
            <w:pPr>
              <w:pStyle w:val="NormalWeb"/>
              <w:adjustRightInd w:val="0"/>
              <w:snapToGrid w:val="0"/>
              <w:spacing w:before="0" w:beforeAutospacing="0" w:after="0" w:afterAutospacing="0"/>
              <w:jc w:val="both"/>
              <w:rPr>
                <w:sz w:val="20"/>
                <w:szCs w:val="20"/>
              </w:rPr>
            </w:pPr>
            <w:r w:rsidRPr="00627B4B">
              <w:rPr>
                <w:sz w:val="20"/>
                <w:szCs w:val="20"/>
                <w:lang w:val="en-GB"/>
              </w:rPr>
              <w:t>Total allocated bandwidth for transmission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058A28CA" w14:textId="3B1919E6" w:rsidR="00D75524" w:rsidRPr="00627B4B" w:rsidRDefault="00526F19" w:rsidP="00985FFF">
            <w:pPr>
              <w:pStyle w:val="NormalWeb"/>
              <w:adjustRightInd w:val="0"/>
              <w:snapToGrid w:val="0"/>
              <w:spacing w:before="0" w:beforeAutospacing="0" w:after="0" w:afterAutospacing="0"/>
              <w:jc w:val="both"/>
              <w:rPr>
                <w:sz w:val="20"/>
                <w:szCs w:val="20"/>
              </w:rPr>
            </w:pPr>
            <w:r>
              <w:rPr>
                <w:sz w:val="20"/>
                <w:szCs w:val="20"/>
                <w:lang w:val="en-GB"/>
              </w:rPr>
              <w:t>4RB</w:t>
            </w:r>
          </w:p>
        </w:tc>
      </w:tr>
      <w:tr w:rsidR="00D75524" w:rsidRPr="00627B4B" w14:paraId="1ACCFA97" w14:textId="77777777" w:rsidTr="00AD0D91">
        <w:trPr>
          <w:trHeight w:val="439"/>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098A6165" w14:textId="77777777" w:rsidR="00D75524" w:rsidRPr="00627B4B" w:rsidRDefault="00D75524" w:rsidP="00AD0D91">
            <w:pPr>
              <w:pStyle w:val="NormalWeb"/>
              <w:adjustRightInd w:val="0"/>
              <w:snapToGrid w:val="0"/>
              <w:spacing w:before="0" w:beforeAutospacing="0" w:after="0" w:afterAutospacing="0"/>
              <w:jc w:val="both"/>
              <w:rPr>
                <w:sz w:val="20"/>
                <w:szCs w:val="20"/>
              </w:rPr>
            </w:pPr>
            <w:r w:rsidRPr="00627B4B">
              <w:rPr>
                <w:sz w:val="20"/>
                <w:szCs w:val="20"/>
                <w:lang w:val="en-GB"/>
              </w:rPr>
              <w:t>Overhead</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1CC709BB" w14:textId="77777777" w:rsidR="00D75524" w:rsidRPr="00627B4B" w:rsidRDefault="00D75524" w:rsidP="00AD0D91">
            <w:pPr>
              <w:pStyle w:val="NormalWeb"/>
              <w:adjustRightInd w:val="0"/>
              <w:snapToGrid w:val="0"/>
              <w:spacing w:before="0" w:beforeAutospacing="0" w:after="0" w:afterAutospacing="0"/>
              <w:jc w:val="both"/>
              <w:rPr>
                <w:sz w:val="20"/>
                <w:szCs w:val="20"/>
              </w:rPr>
            </w:pPr>
            <w:r w:rsidRPr="00627B4B">
              <w:rPr>
                <w:sz w:val="20"/>
                <w:szCs w:val="20"/>
                <w:lang w:val="en-GB"/>
              </w:rPr>
              <w:t xml:space="preserve">2 DMRS symbols, no SRS, i.e., 144 available RE per RB for data transmission, </w:t>
            </w:r>
            <w:r w:rsidRPr="00627B4B">
              <w:rPr>
                <w:sz w:val="20"/>
                <w:szCs w:val="20"/>
              </w:rPr>
              <w:t>or equivalent overhead</w:t>
            </w:r>
          </w:p>
        </w:tc>
      </w:tr>
      <w:tr w:rsidR="00D75524" w:rsidRPr="00627B4B" w14:paraId="107CB991" w14:textId="77777777" w:rsidTr="00AD0D91">
        <w:trPr>
          <w:trHeight w:val="652"/>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B63A69" w14:textId="77777777" w:rsidR="00D75524" w:rsidRPr="00627B4B" w:rsidRDefault="00D75524" w:rsidP="00AD0D91">
            <w:pPr>
              <w:pStyle w:val="NormalWeb"/>
              <w:overflowPunct w:val="0"/>
              <w:adjustRightInd w:val="0"/>
              <w:snapToGrid w:val="0"/>
              <w:spacing w:before="0" w:beforeAutospacing="0" w:after="0" w:afterAutospacing="0"/>
              <w:jc w:val="both"/>
              <w:rPr>
                <w:rFonts w:eastAsia="Batang"/>
                <w:kern w:val="2"/>
                <w:sz w:val="20"/>
                <w:szCs w:val="20"/>
              </w:rPr>
            </w:pPr>
            <w:r w:rsidRPr="00627B4B">
              <w:rPr>
                <w:kern w:val="24"/>
                <w:sz w:val="20"/>
                <w:szCs w:val="20"/>
                <w:lang w:val="en-GB"/>
              </w:rPr>
              <w:t>Target spectral efficiency</w:t>
            </w:r>
          </w:p>
          <w:p w14:paraId="1DEBB9E5"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sz w:val="20"/>
                <w:szCs w:val="20"/>
                <w:lang w:val="en-GB"/>
              </w:rPr>
              <w:t>Definition: TB size per user / total number of resource elements shared for data transmission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F98554" w14:textId="46D9C8CD" w:rsidR="00D75524" w:rsidRPr="008E4438" w:rsidRDefault="00D75524" w:rsidP="002D43FD">
            <w:pPr>
              <w:pStyle w:val="NormalWeb"/>
              <w:adjustRightInd w:val="0"/>
              <w:snapToGrid w:val="0"/>
              <w:spacing w:before="0" w:beforeAutospacing="0" w:after="0" w:afterAutospacing="0"/>
              <w:jc w:val="both"/>
              <w:rPr>
                <w:kern w:val="2"/>
                <w:sz w:val="20"/>
                <w:szCs w:val="20"/>
              </w:rPr>
            </w:pPr>
            <w:r w:rsidRPr="00627B4B">
              <w:rPr>
                <w:kern w:val="2"/>
                <w:sz w:val="20"/>
                <w:szCs w:val="20"/>
              </w:rPr>
              <w:t xml:space="preserve">TB size per user for 4RB case (without CRC): </w:t>
            </w:r>
            <w:r w:rsidR="00BB50BD">
              <w:rPr>
                <w:kern w:val="2"/>
                <w:sz w:val="20"/>
                <w:szCs w:val="20"/>
              </w:rPr>
              <w:t>192</w:t>
            </w:r>
            <w:r w:rsidR="00D600FD">
              <w:rPr>
                <w:kern w:val="2"/>
                <w:sz w:val="20"/>
                <w:szCs w:val="20"/>
              </w:rPr>
              <w:t xml:space="preserve"> bits</w:t>
            </w:r>
            <w:r w:rsidR="00E53977">
              <w:rPr>
                <w:kern w:val="2"/>
                <w:sz w:val="20"/>
                <w:szCs w:val="20"/>
              </w:rPr>
              <w:t>, 120 bits</w:t>
            </w:r>
          </w:p>
        </w:tc>
      </w:tr>
      <w:tr w:rsidR="00D75524" w:rsidRPr="00627B4B" w14:paraId="6AAC854A" w14:textId="77777777" w:rsidTr="00AD0D91">
        <w:trPr>
          <w:trHeight w:val="41"/>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E79F2F"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BS antenna configuration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D287B2"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2 Rx</w:t>
            </w:r>
          </w:p>
        </w:tc>
      </w:tr>
      <w:tr w:rsidR="00D75524" w:rsidRPr="00627B4B" w14:paraId="1CF4CA39"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82489D"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UE antenna configuration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289BFB"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1Tx</w:t>
            </w:r>
          </w:p>
        </w:tc>
      </w:tr>
      <w:tr w:rsidR="00D75524" w:rsidRPr="00627B4B" w14:paraId="594D5525"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FE9E9B"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Transmission mode</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179F76"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TM1 (refer to TS36.213)</w:t>
            </w:r>
          </w:p>
        </w:tc>
      </w:tr>
      <w:tr w:rsidR="00D75524" w:rsidRPr="00627B4B" w14:paraId="59DEE5DB" w14:textId="77777777" w:rsidTr="00AD0D91">
        <w:trPr>
          <w:trHeight w:val="439"/>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C86022"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SNR distribution of Multiple UEs</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2EF0F6"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sz w:val="20"/>
                <w:szCs w:val="20"/>
                <w:lang w:val="en-GB"/>
              </w:rPr>
              <w:t>Equal average SNR (short-term variation remains)</w:t>
            </w:r>
          </w:p>
        </w:tc>
      </w:tr>
      <w:tr w:rsidR="00D75524" w:rsidRPr="00627B4B" w14:paraId="0D7A83FD"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24F041"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Propagation channel &amp; UE velocity</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21C475"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TDL in TR38.900, 3km/h</w:t>
            </w:r>
          </w:p>
        </w:tc>
      </w:tr>
      <w:tr w:rsidR="00D75524" w:rsidRPr="00627B4B" w14:paraId="418629A4"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263F54"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Max number of HARQ transmission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5838C1"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1</w:t>
            </w:r>
          </w:p>
        </w:tc>
      </w:tr>
      <w:tr w:rsidR="00BD63AA" w:rsidRPr="00627B4B" w14:paraId="07CF5100"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F85723" w14:textId="77777777" w:rsidR="00BD63AA" w:rsidRPr="00BD63AA" w:rsidRDefault="00BD63AA" w:rsidP="00AD0D91">
            <w:pPr>
              <w:pStyle w:val="NormalWeb"/>
              <w:overflowPunct w:val="0"/>
              <w:adjustRightInd w:val="0"/>
              <w:snapToGrid w:val="0"/>
              <w:spacing w:before="0" w:beforeAutospacing="0" w:after="0" w:afterAutospacing="0"/>
              <w:jc w:val="both"/>
              <w:rPr>
                <w:rFonts w:eastAsiaTheme="minorEastAsia"/>
                <w:kern w:val="24"/>
                <w:sz w:val="20"/>
                <w:szCs w:val="20"/>
                <w:lang w:val="en-GB" w:eastAsia="zh-CN"/>
              </w:rPr>
            </w:pPr>
            <w:r>
              <w:rPr>
                <w:rFonts w:eastAsiaTheme="minorEastAsia" w:hint="eastAsia"/>
                <w:kern w:val="24"/>
                <w:sz w:val="20"/>
                <w:szCs w:val="20"/>
                <w:lang w:val="en-GB" w:eastAsia="zh-CN"/>
              </w:rPr>
              <w:t>C</w:t>
            </w:r>
            <w:r>
              <w:rPr>
                <w:rFonts w:eastAsiaTheme="minorEastAsia"/>
                <w:kern w:val="24"/>
                <w:sz w:val="20"/>
                <w:szCs w:val="20"/>
                <w:lang w:val="en-GB" w:eastAsia="zh-CN"/>
              </w:rPr>
              <w:t>hannel estimation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33BC66" w14:textId="42548F9E" w:rsidR="00BD63AA" w:rsidRPr="00BD63AA" w:rsidRDefault="00BD63AA" w:rsidP="00C24B76">
            <w:pPr>
              <w:pStyle w:val="NormalWeb"/>
              <w:overflowPunct w:val="0"/>
              <w:adjustRightInd w:val="0"/>
              <w:snapToGrid w:val="0"/>
              <w:spacing w:before="0" w:beforeAutospacing="0" w:after="0" w:afterAutospacing="0"/>
              <w:jc w:val="both"/>
              <w:rPr>
                <w:rFonts w:eastAsiaTheme="minorEastAsia"/>
                <w:kern w:val="24"/>
                <w:sz w:val="20"/>
                <w:szCs w:val="20"/>
                <w:lang w:val="en-GB" w:eastAsia="zh-CN"/>
              </w:rPr>
            </w:pPr>
            <w:r>
              <w:rPr>
                <w:rFonts w:eastAsiaTheme="minorEastAsia"/>
                <w:kern w:val="24"/>
                <w:sz w:val="20"/>
                <w:szCs w:val="20"/>
                <w:lang w:val="en-GB" w:eastAsia="zh-CN"/>
              </w:rPr>
              <w:t>I</w:t>
            </w:r>
            <w:r>
              <w:rPr>
                <w:rFonts w:eastAsiaTheme="minorEastAsia" w:hint="eastAsia"/>
                <w:kern w:val="24"/>
                <w:sz w:val="20"/>
                <w:szCs w:val="20"/>
                <w:lang w:val="en-GB" w:eastAsia="zh-CN"/>
              </w:rPr>
              <w:t>deal</w:t>
            </w:r>
          </w:p>
        </w:tc>
      </w:tr>
      <w:tr w:rsidR="00D850DF" w:rsidRPr="00627B4B" w14:paraId="3384687B"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16D8DF" w14:textId="77777777" w:rsidR="00D850DF" w:rsidRDefault="00D850DF" w:rsidP="00AD0D91">
            <w:pPr>
              <w:pStyle w:val="NormalWeb"/>
              <w:overflowPunct w:val="0"/>
              <w:adjustRightInd w:val="0"/>
              <w:snapToGrid w:val="0"/>
              <w:spacing w:before="0" w:beforeAutospacing="0" w:after="0" w:afterAutospacing="0"/>
              <w:jc w:val="both"/>
              <w:rPr>
                <w:rFonts w:eastAsiaTheme="minorEastAsia"/>
                <w:kern w:val="24"/>
                <w:sz w:val="20"/>
                <w:szCs w:val="20"/>
                <w:lang w:val="en-GB" w:eastAsia="zh-CN"/>
              </w:rPr>
            </w:pPr>
            <w:r>
              <w:rPr>
                <w:rFonts w:eastAsiaTheme="minorEastAsia" w:hint="eastAsia"/>
                <w:kern w:val="24"/>
                <w:sz w:val="20"/>
                <w:szCs w:val="20"/>
                <w:lang w:val="en-GB" w:eastAsia="zh-CN"/>
              </w:rPr>
              <w:t>Receiver type</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8ABD14" w14:textId="3ADE37BF" w:rsidR="00D850DF" w:rsidRDefault="00D850DF" w:rsidP="00C24B76">
            <w:pPr>
              <w:pStyle w:val="NormalWeb"/>
              <w:overflowPunct w:val="0"/>
              <w:adjustRightInd w:val="0"/>
              <w:snapToGrid w:val="0"/>
              <w:spacing w:before="0" w:beforeAutospacing="0" w:after="0" w:afterAutospacing="0"/>
              <w:jc w:val="both"/>
              <w:rPr>
                <w:rFonts w:eastAsiaTheme="minorEastAsia"/>
                <w:kern w:val="24"/>
                <w:sz w:val="20"/>
                <w:szCs w:val="20"/>
                <w:lang w:val="en-GB" w:eastAsia="zh-CN"/>
              </w:rPr>
            </w:pPr>
            <w:r>
              <w:rPr>
                <w:rFonts w:eastAsiaTheme="minorEastAsia" w:hint="eastAsia"/>
                <w:kern w:val="24"/>
                <w:sz w:val="20"/>
                <w:szCs w:val="20"/>
                <w:lang w:val="en-GB" w:eastAsia="zh-CN"/>
              </w:rPr>
              <w:t>MPA</w:t>
            </w:r>
            <w:r w:rsidR="00FE7938">
              <w:rPr>
                <w:rFonts w:eastAsiaTheme="minorEastAsia"/>
                <w:kern w:val="24"/>
                <w:sz w:val="20"/>
                <w:szCs w:val="20"/>
                <w:lang w:val="en-GB" w:eastAsia="zh-CN"/>
              </w:rPr>
              <w:t xml:space="preserve"> (Message Passing A</w:t>
            </w:r>
            <w:r w:rsidR="00627388">
              <w:rPr>
                <w:rFonts w:eastAsiaTheme="minorEastAsia"/>
                <w:kern w:val="24"/>
                <w:sz w:val="20"/>
                <w:szCs w:val="20"/>
                <w:lang w:val="en-GB" w:eastAsia="zh-CN"/>
              </w:rPr>
              <w:t xml:space="preserve">lgorithm) </w:t>
            </w:r>
            <w:r w:rsidR="00627388">
              <w:rPr>
                <w:rFonts w:eastAsiaTheme="minorEastAsia"/>
                <w:kern w:val="24"/>
                <w:sz w:val="20"/>
                <w:szCs w:val="20"/>
                <w:lang w:val="en-GB" w:eastAsia="zh-CN"/>
              </w:rPr>
              <w:fldChar w:fldCharType="begin"/>
            </w:r>
            <w:r w:rsidR="00627388">
              <w:rPr>
                <w:rFonts w:eastAsiaTheme="minorEastAsia"/>
                <w:kern w:val="24"/>
                <w:sz w:val="20"/>
                <w:szCs w:val="20"/>
                <w:lang w:val="en-GB" w:eastAsia="zh-CN"/>
              </w:rPr>
              <w:instrText xml:space="preserve"> REF _Ref458686962 \n \h </w:instrText>
            </w:r>
            <w:r w:rsidR="00627388">
              <w:rPr>
                <w:rFonts w:eastAsiaTheme="minorEastAsia"/>
                <w:kern w:val="24"/>
                <w:sz w:val="20"/>
                <w:szCs w:val="20"/>
                <w:lang w:val="en-GB" w:eastAsia="zh-CN"/>
              </w:rPr>
            </w:r>
            <w:r w:rsidR="00627388">
              <w:rPr>
                <w:rFonts w:eastAsiaTheme="minorEastAsia"/>
                <w:kern w:val="24"/>
                <w:sz w:val="20"/>
                <w:szCs w:val="20"/>
                <w:lang w:val="en-GB" w:eastAsia="zh-CN"/>
              </w:rPr>
              <w:fldChar w:fldCharType="separate"/>
            </w:r>
            <w:r w:rsidR="00611A17">
              <w:rPr>
                <w:rFonts w:eastAsiaTheme="minorEastAsia"/>
                <w:kern w:val="24"/>
                <w:sz w:val="20"/>
                <w:szCs w:val="20"/>
                <w:lang w:val="en-GB" w:eastAsia="zh-CN"/>
              </w:rPr>
              <w:t>[2]</w:t>
            </w:r>
            <w:r w:rsidR="00627388">
              <w:rPr>
                <w:rFonts w:eastAsiaTheme="minorEastAsia"/>
                <w:kern w:val="24"/>
                <w:sz w:val="20"/>
                <w:szCs w:val="20"/>
                <w:lang w:val="en-GB" w:eastAsia="zh-CN"/>
              </w:rPr>
              <w:fldChar w:fldCharType="end"/>
            </w:r>
            <w:r w:rsidR="00F908EB">
              <w:rPr>
                <w:rFonts w:eastAsiaTheme="minorEastAsia"/>
                <w:kern w:val="24"/>
                <w:sz w:val="20"/>
                <w:szCs w:val="20"/>
                <w:lang w:val="en-GB" w:eastAsia="zh-CN"/>
              </w:rPr>
              <w:t xml:space="preserve"> with</w:t>
            </w:r>
            <w:r w:rsidR="00A24CC8">
              <w:rPr>
                <w:rFonts w:eastAsiaTheme="minorEastAsia"/>
                <w:kern w:val="24"/>
                <w:sz w:val="20"/>
                <w:szCs w:val="20"/>
                <w:lang w:val="en-GB" w:eastAsia="zh-CN"/>
              </w:rPr>
              <w:t xml:space="preserve"> </w:t>
            </w:r>
            <w:r w:rsidR="00F908EB">
              <w:rPr>
                <w:rFonts w:eastAsiaTheme="minorEastAsia"/>
                <w:kern w:val="24"/>
                <w:sz w:val="20"/>
                <w:szCs w:val="20"/>
                <w:lang w:val="en-GB" w:eastAsia="zh-CN"/>
              </w:rPr>
              <w:t>Turbo equalization and SIC</w:t>
            </w:r>
          </w:p>
        </w:tc>
      </w:tr>
    </w:tbl>
    <w:p w14:paraId="79A903B5" w14:textId="77777777" w:rsidR="00D75524" w:rsidRPr="002D0DD8" w:rsidRDefault="00D75524" w:rsidP="00E147B8">
      <w:pPr>
        <w:pStyle w:val="BodyText"/>
        <w:suppressAutoHyphens/>
        <w:spacing w:after="0"/>
        <w:ind w:right="1"/>
        <w:jc w:val="both"/>
        <w:rPr>
          <w:rFonts w:eastAsia="SimSun"/>
          <w:sz w:val="20"/>
          <w:szCs w:val="20"/>
          <w:lang w:val="it-IT" w:eastAsia="zh-CN"/>
        </w:rPr>
      </w:pPr>
    </w:p>
    <w:sectPr w:rsidR="00D75524" w:rsidRPr="002D0DD8" w:rsidSect="000F283A">
      <w:footerReference w:type="default" r:id="rId27"/>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9AEBA2" w14:textId="77777777" w:rsidR="00173615" w:rsidRDefault="00173615">
      <w:r>
        <w:separator/>
      </w:r>
    </w:p>
  </w:endnote>
  <w:endnote w:type="continuationSeparator" w:id="0">
    <w:p w14:paraId="006C1EAC" w14:textId="77777777" w:rsidR="00173615" w:rsidRDefault="00173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5458942"/>
      <w:docPartObj>
        <w:docPartGallery w:val="Page Numbers (Bottom of Page)"/>
        <w:docPartUnique/>
      </w:docPartObj>
    </w:sdtPr>
    <w:sdtEndPr>
      <w:rPr>
        <w:noProof/>
      </w:rPr>
    </w:sdtEndPr>
    <w:sdtContent>
      <w:p w14:paraId="44D0E078" w14:textId="68B01994" w:rsidR="005551EA" w:rsidRDefault="005551EA">
        <w:pPr>
          <w:pStyle w:val="Footer"/>
          <w:jc w:val="center"/>
        </w:pPr>
        <w:r>
          <w:fldChar w:fldCharType="begin"/>
        </w:r>
        <w:r>
          <w:instrText xml:space="preserve"> PAGE   \* MERGEFORMAT </w:instrText>
        </w:r>
        <w:r>
          <w:fldChar w:fldCharType="separate"/>
        </w:r>
        <w:r w:rsidR="0005400F">
          <w:rPr>
            <w:noProof/>
          </w:rPr>
          <w:t>1</w:t>
        </w:r>
        <w:r>
          <w:rPr>
            <w:noProof/>
          </w:rPr>
          <w:fldChar w:fldCharType="end"/>
        </w:r>
      </w:p>
    </w:sdtContent>
  </w:sdt>
  <w:p w14:paraId="1D8BC0A3" w14:textId="25431837" w:rsidR="00E57982" w:rsidRPr="008800CB" w:rsidRDefault="00E57982">
    <w:pPr>
      <w:pStyle w:val="Footer"/>
      <w:jc w:val="center"/>
      <w:rPr>
        <w:lang w:eastAsia="ja-JP"/>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4A91D1" w14:textId="77777777" w:rsidR="00173615" w:rsidRDefault="00173615">
      <w:r>
        <w:separator/>
      </w:r>
    </w:p>
  </w:footnote>
  <w:footnote w:type="continuationSeparator" w:id="0">
    <w:p w14:paraId="68C3C4CF" w14:textId="77777777" w:rsidR="00173615" w:rsidRDefault="001736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011BBB"/>
    <w:multiLevelType w:val="hybridMultilevel"/>
    <w:tmpl w:val="336E4A9E"/>
    <w:lvl w:ilvl="0" w:tplc="7890BC40">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0C5833AC"/>
    <w:multiLevelType w:val="hybridMultilevel"/>
    <w:tmpl w:val="F184D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EC72709"/>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4F674B"/>
    <w:multiLevelType w:val="hybridMultilevel"/>
    <w:tmpl w:val="C4360172"/>
    <w:lvl w:ilvl="0" w:tplc="04090001">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6">
    <w:nsid w:val="11A809A3"/>
    <w:multiLevelType w:val="hybridMultilevel"/>
    <w:tmpl w:val="D986A6A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nsid w:val="129810CB"/>
    <w:multiLevelType w:val="hybridMultilevel"/>
    <w:tmpl w:val="DFA09C2A"/>
    <w:lvl w:ilvl="0" w:tplc="F5C651C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AD1572"/>
    <w:multiLevelType w:val="hybridMultilevel"/>
    <w:tmpl w:val="2B140986"/>
    <w:lvl w:ilvl="0" w:tplc="1A36CEC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2">
    <w:nsid w:val="1FF23131"/>
    <w:multiLevelType w:val="hybridMultilevel"/>
    <w:tmpl w:val="B71C21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7C2EED"/>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E790A34"/>
    <w:multiLevelType w:val="hybridMultilevel"/>
    <w:tmpl w:val="7E40FCC0"/>
    <w:lvl w:ilvl="0" w:tplc="4A46D99A">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1B22565"/>
    <w:multiLevelType w:val="hybridMultilevel"/>
    <w:tmpl w:val="9B14E282"/>
    <w:lvl w:ilvl="0" w:tplc="BB285F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nsid w:val="35C6226D"/>
    <w:multiLevelType w:val="hybridMultilevel"/>
    <w:tmpl w:val="A3E872CC"/>
    <w:lvl w:ilvl="0" w:tplc="FA10C5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74468F5"/>
    <w:multiLevelType w:val="hybridMultilevel"/>
    <w:tmpl w:val="A58A2CE0"/>
    <w:lvl w:ilvl="0" w:tplc="C5FE23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54E149D"/>
    <w:multiLevelType w:val="hybridMultilevel"/>
    <w:tmpl w:val="5DA4BF12"/>
    <w:lvl w:ilvl="0" w:tplc="2D92BF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C5D5DC2"/>
    <w:multiLevelType w:val="hybridMultilevel"/>
    <w:tmpl w:val="5C7443BA"/>
    <w:lvl w:ilvl="0" w:tplc="C76C314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A47F7C"/>
    <w:multiLevelType w:val="hybridMultilevel"/>
    <w:tmpl w:val="F4005E7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E210CCF"/>
    <w:multiLevelType w:val="hybridMultilevel"/>
    <w:tmpl w:val="C26081E2"/>
    <w:lvl w:ilvl="0" w:tplc="04090003">
      <w:start w:val="1"/>
      <w:numFmt w:val="bullet"/>
      <w:lvlText w:val="o"/>
      <w:lvlJc w:val="left"/>
      <w:pPr>
        <w:ind w:left="1144" w:hanging="420"/>
      </w:pPr>
      <w:rPr>
        <w:rFonts w:ascii="Courier New" w:hAnsi="Courier New" w:cs="Courier New" w:hint="default"/>
      </w:rPr>
    </w:lvl>
    <w:lvl w:ilvl="1" w:tplc="040B0005">
      <w:start w:val="1"/>
      <w:numFmt w:val="bullet"/>
      <w:lvlText w:val=""/>
      <w:lvlJc w:val="left"/>
      <w:pPr>
        <w:ind w:left="1564" w:hanging="420"/>
      </w:pPr>
      <w:rPr>
        <w:rFonts w:ascii="Wingdings" w:hAnsi="Wingdings" w:hint="default"/>
      </w:rPr>
    </w:lvl>
    <w:lvl w:ilvl="2" w:tplc="23944D74">
      <w:start w:val="4"/>
      <w:numFmt w:val="bullet"/>
      <w:lvlText w:val=""/>
      <w:lvlJc w:val="left"/>
      <w:pPr>
        <w:ind w:left="1984" w:hanging="420"/>
      </w:pPr>
      <w:rPr>
        <w:rFonts w:ascii="Symbol" w:eastAsia="MS Mincho" w:hAnsi="Symbol" w:cs="Times New Roman"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23">
    <w:nsid w:val="584A546B"/>
    <w:multiLevelType w:val="hybridMultilevel"/>
    <w:tmpl w:val="2D84A9AC"/>
    <w:lvl w:ilvl="0" w:tplc="DE7A673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703157D4"/>
    <w:multiLevelType w:val="multilevel"/>
    <w:tmpl w:val="126C360C"/>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sz w:val="28"/>
        <w:szCs w:val="28"/>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0845AE8"/>
    <w:multiLevelType w:val="hybridMultilevel"/>
    <w:tmpl w:val="24B48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18A03F1"/>
    <w:multiLevelType w:val="hybridMultilevel"/>
    <w:tmpl w:val="393AE534"/>
    <w:lvl w:ilvl="0" w:tplc="5C9C4C76">
      <w:start w:val="1"/>
      <w:numFmt w:val="decimal"/>
      <w:lvlText w:val="[%1]"/>
      <w:lvlJc w:val="left"/>
      <w:pPr>
        <w:ind w:left="980" w:hanging="420"/>
      </w:pPr>
      <w:rPr>
        <w:rFonts w:hint="eastAsia"/>
      </w:rPr>
    </w:lvl>
    <w:lvl w:ilvl="1" w:tplc="5C9C4C76">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5690EFF"/>
    <w:multiLevelType w:val="hybridMultilevel"/>
    <w:tmpl w:val="734E0882"/>
    <w:lvl w:ilvl="0" w:tplc="FD96F584">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72A6A0C"/>
    <w:multiLevelType w:val="hybridMultilevel"/>
    <w:tmpl w:val="387E9B62"/>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1">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26"/>
  </w:num>
  <w:num w:numId="4">
    <w:abstractNumId w:val="16"/>
  </w:num>
  <w:num w:numId="5">
    <w:abstractNumId w:val="31"/>
  </w:num>
  <w:num w:numId="6">
    <w:abstractNumId w:val="10"/>
  </w:num>
  <w:num w:numId="7">
    <w:abstractNumId w:val="17"/>
  </w:num>
  <w:num w:numId="8">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6"/>
  </w:num>
  <w:num w:numId="10">
    <w:abstractNumId w:val="23"/>
  </w:num>
  <w:num w:numId="11">
    <w:abstractNumId w:val="2"/>
  </w:num>
  <w:num w:numId="12">
    <w:abstractNumId w:val="20"/>
  </w:num>
  <w:num w:numId="13">
    <w:abstractNumId w:val="3"/>
  </w:num>
  <w:num w:numId="14">
    <w:abstractNumId w:val="21"/>
  </w:num>
  <w:num w:numId="15">
    <w:abstractNumId w:val="9"/>
  </w:num>
  <w:num w:numId="16">
    <w:abstractNumId w:val="24"/>
  </w:num>
  <w:num w:numId="17">
    <w:abstractNumId w:val="30"/>
  </w:num>
  <w:num w:numId="18">
    <w:abstractNumId w:val="27"/>
  </w:num>
  <w:num w:numId="19">
    <w:abstractNumId w:val="12"/>
  </w:num>
  <w:num w:numId="20">
    <w:abstractNumId w:val="7"/>
  </w:num>
  <w:num w:numId="21">
    <w:abstractNumId w:val="14"/>
  </w:num>
  <w:num w:numId="22">
    <w:abstractNumId w:val="8"/>
  </w:num>
  <w:num w:numId="23">
    <w:abstractNumId w:val="26"/>
  </w:num>
  <w:num w:numId="24">
    <w:abstractNumId w:val="26"/>
  </w:num>
  <w:num w:numId="25">
    <w:abstractNumId w:val="22"/>
  </w:num>
  <w:num w:numId="26">
    <w:abstractNumId w:val="15"/>
  </w:num>
  <w:num w:numId="27">
    <w:abstractNumId w:val="18"/>
  </w:num>
  <w:num w:numId="28">
    <w:abstractNumId w:val="13"/>
  </w:num>
  <w:num w:numId="29">
    <w:abstractNumId w:val="29"/>
  </w:num>
  <w:num w:numId="30">
    <w:abstractNumId w:val="5"/>
  </w:num>
  <w:num w:numId="31">
    <w:abstractNumId w:val="19"/>
  </w:num>
  <w:num w:numId="32">
    <w:abstractNumId w:val="4"/>
  </w:num>
  <w:num w:numId="33">
    <w:abstractNumId w:val="11"/>
  </w:num>
  <w:num w:numId="34">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449"/>
    <w:rsid w:val="000005D1"/>
    <w:rsid w:val="00000AE1"/>
    <w:rsid w:val="00000DB1"/>
    <w:rsid w:val="00001239"/>
    <w:rsid w:val="00001486"/>
    <w:rsid w:val="0000187E"/>
    <w:rsid w:val="00001B80"/>
    <w:rsid w:val="000020F2"/>
    <w:rsid w:val="000022C4"/>
    <w:rsid w:val="000024BE"/>
    <w:rsid w:val="0000280D"/>
    <w:rsid w:val="00002F1A"/>
    <w:rsid w:val="00003112"/>
    <w:rsid w:val="00003305"/>
    <w:rsid w:val="00003583"/>
    <w:rsid w:val="00003C1C"/>
    <w:rsid w:val="00003EC3"/>
    <w:rsid w:val="00004AEC"/>
    <w:rsid w:val="00004E2C"/>
    <w:rsid w:val="00004F66"/>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636"/>
    <w:rsid w:val="00014C0D"/>
    <w:rsid w:val="00014F85"/>
    <w:rsid w:val="00015490"/>
    <w:rsid w:val="000155A2"/>
    <w:rsid w:val="000159B3"/>
    <w:rsid w:val="000159D9"/>
    <w:rsid w:val="00015BA3"/>
    <w:rsid w:val="00015F1E"/>
    <w:rsid w:val="000161A3"/>
    <w:rsid w:val="000174BE"/>
    <w:rsid w:val="00017CED"/>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303D5"/>
    <w:rsid w:val="00030593"/>
    <w:rsid w:val="000308DB"/>
    <w:rsid w:val="00030926"/>
    <w:rsid w:val="00030CEE"/>
    <w:rsid w:val="00030D5F"/>
    <w:rsid w:val="00030E32"/>
    <w:rsid w:val="0003177D"/>
    <w:rsid w:val="00031B21"/>
    <w:rsid w:val="00031DC2"/>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6200"/>
    <w:rsid w:val="000365A7"/>
    <w:rsid w:val="000368D4"/>
    <w:rsid w:val="00036B7E"/>
    <w:rsid w:val="00036B85"/>
    <w:rsid w:val="00036F66"/>
    <w:rsid w:val="00037088"/>
    <w:rsid w:val="000377A7"/>
    <w:rsid w:val="00037ADD"/>
    <w:rsid w:val="00037FD7"/>
    <w:rsid w:val="000409C5"/>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8DA"/>
    <w:rsid w:val="00043947"/>
    <w:rsid w:val="000440B5"/>
    <w:rsid w:val="00044437"/>
    <w:rsid w:val="0004459F"/>
    <w:rsid w:val="00044B2B"/>
    <w:rsid w:val="00045813"/>
    <w:rsid w:val="00045DE3"/>
    <w:rsid w:val="0004600F"/>
    <w:rsid w:val="00046405"/>
    <w:rsid w:val="000469B7"/>
    <w:rsid w:val="00046BA9"/>
    <w:rsid w:val="000471EE"/>
    <w:rsid w:val="00047425"/>
    <w:rsid w:val="00047726"/>
    <w:rsid w:val="00047924"/>
    <w:rsid w:val="0004796D"/>
    <w:rsid w:val="00047C0A"/>
    <w:rsid w:val="00050055"/>
    <w:rsid w:val="0005061A"/>
    <w:rsid w:val="00050874"/>
    <w:rsid w:val="0005089F"/>
    <w:rsid w:val="00050BBA"/>
    <w:rsid w:val="00050FCE"/>
    <w:rsid w:val="00051169"/>
    <w:rsid w:val="00051531"/>
    <w:rsid w:val="00051B2A"/>
    <w:rsid w:val="00052168"/>
    <w:rsid w:val="000522A4"/>
    <w:rsid w:val="00052688"/>
    <w:rsid w:val="00052709"/>
    <w:rsid w:val="0005280B"/>
    <w:rsid w:val="00052B1B"/>
    <w:rsid w:val="00052C55"/>
    <w:rsid w:val="00052CFD"/>
    <w:rsid w:val="00052DE0"/>
    <w:rsid w:val="00053748"/>
    <w:rsid w:val="0005400F"/>
    <w:rsid w:val="000546DB"/>
    <w:rsid w:val="00054816"/>
    <w:rsid w:val="00054CA3"/>
    <w:rsid w:val="00054EDD"/>
    <w:rsid w:val="00054F72"/>
    <w:rsid w:val="00054F74"/>
    <w:rsid w:val="0005559B"/>
    <w:rsid w:val="000563BF"/>
    <w:rsid w:val="0005655B"/>
    <w:rsid w:val="00056616"/>
    <w:rsid w:val="000567E6"/>
    <w:rsid w:val="000568A6"/>
    <w:rsid w:val="00056B87"/>
    <w:rsid w:val="00056F92"/>
    <w:rsid w:val="00057063"/>
    <w:rsid w:val="00057111"/>
    <w:rsid w:val="0005720D"/>
    <w:rsid w:val="000572E5"/>
    <w:rsid w:val="00057639"/>
    <w:rsid w:val="00057E6E"/>
    <w:rsid w:val="00057EA5"/>
    <w:rsid w:val="00057F11"/>
    <w:rsid w:val="00057FE1"/>
    <w:rsid w:val="00060370"/>
    <w:rsid w:val="000604A3"/>
    <w:rsid w:val="00060B20"/>
    <w:rsid w:val="00060FE5"/>
    <w:rsid w:val="000610FE"/>
    <w:rsid w:val="00061712"/>
    <w:rsid w:val="00061B7E"/>
    <w:rsid w:val="00061C0C"/>
    <w:rsid w:val="00061E1B"/>
    <w:rsid w:val="00062BF4"/>
    <w:rsid w:val="00062CBD"/>
    <w:rsid w:val="00062D06"/>
    <w:rsid w:val="00062FE5"/>
    <w:rsid w:val="000631FD"/>
    <w:rsid w:val="0006351F"/>
    <w:rsid w:val="00063603"/>
    <w:rsid w:val="00063A74"/>
    <w:rsid w:val="00064028"/>
    <w:rsid w:val="00064DF5"/>
    <w:rsid w:val="00064DFE"/>
    <w:rsid w:val="0006513B"/>
    <w:rsid w:val="000656E1"/>
    <w:rsid w:val="000657AD"/>
    <w:rsid w:val="00065813"/>
    <w:rsid w:val="00065AD4"/>
    <w:rsid w:val="00065BB8"/>
    <w:rsid w:val="00065D8A"/>
    <w:rsid w:val="00065F07"/>
    <w:rsid w:val="00065F9C"/>
    <w:rsid w:val="000660C7"/>
    <w:rsid w:val="000673B3"/>
    <w:rsid w:val="0006753B"/>
    <w:rsid w:val="000677B2"/>
    <w:rsid w:val="00067A99"/>
    <w:rsid w:val="0007024E"/>
    <w:rsid w:val="0007088A"/>
    <w:rsid w:val="000716E0"/>
    <w:rsid w:val="00071B8E"/>
    <w:rsid w:val="00071E9D"/>
    <w:rsid w:val="00071F6C"/>
    <w:rsid w:val="00071FEA"/>
    <w:rsid w:val="000720E2"/>
    <w:rsid w:val="00072846"/>
    <w:rsid w:val="00072F8C"/>
    <w:rsid w:val="00073042"/>
    <w:rsid w:val="00073257"/>
    <w:rsid w:val="0007337B"/>
    <w:rsid w:val="0007337F"/>
    <w:rsid w:val="000733E8"/>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7174"/>
    <w:rsid w:val="00077365"/>
    <w:rsid w:val="000774CF"/>
    <w:rsid w:val="00077647"/>
    <w:rsid w:val="00077747"/>
    <w:rsid w:val="00077C95"/>
    <w:rsid w:val="00080318"/>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AFE"/>
    <w:rsid w:val="00086DD4"/>
    <w:rsid w:val="00087401"/>
    <w:rsid w:val="0008761A"/>
    <w:rsid w:val="000877A1"/>
    <w:rsid w:val="00087ADC"/>
    <w:rsid w:val="00087B6C"/>
    <w:rsid w:val="0009013D"/>
    <w:rsid w:val="00090479"/>
    <w:rsid w:val="0009053C"/>
    <w:rsid w:val="000905A9"/>
    <w:rsid w:val="00090774"/>
    <w:rsid w:val="00090B2A"/>
    <w:rsid w:val="00090C40"/>
    <w:rsid w:val="00090D05"/>
    <w:rsid w:val="00090F8C"/>
    <w:rsid w:val="0009153E"/>
    <w:rsid w:val="0009162E"/>
    <w:rsid w:val="000918ED"/>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517"/>
    <w:rsid w:val="0009768F"/>
    <w:rsid w:val="00097B08"/>
    <w:rsid w:val="00097B9B"/>
    <w:rsid w:val="00097CEB"/>
    <w:rsid w:val="000A0183"/>
    <w:rsid w:val="000A06E5"/>
    <w:rsid w:val="000A08BF"/>
    <w:rsid w:val="000A0903"/>
    <w:rsid w:val="000A0EB3"/>
    <w:rsid w:val="000A1110"/>
    <w:rsid w:val="000A12C9"/>
    <w:rsid w:val="000A149B"/>
    <w:rsid w:val="000A1761"/>
    <w:rsid w:val="000A1A69"/>
    <w:rsid w:val="000A1C61"/>
    <w:rsid w:val="000A24D7"/>
    <w:rsid w:val="000A291D"/>
    <w:rsid w:val="000A2B4F"/>
    <w:rsid w:val="000A2DF1"/>
    <w:rsid w:val="000A2E61"/>
    <w:rsid w:val="000A37B0"/>
    <w:rsid w:val="000A39FD"/>
    <w:rsid w:val="000A3AA3"/>
    <w:rsid w:val="000A4033"/>
    <w:rsid w:val="000A415E"/>
    <w:rsid w:val="000A4564"/>
    <w:rsid w:val="000A4C52"/>
    <w:rsid w:val="000A4CFD"/>
    <w:rsid w:val="000A5049"/>
    <w:rsid w:val="000A5097"/>
    <w:rsid w:val="000A51CD"/>
    <w:rsid w:val="000A54BF"/>
    <w:rsid w:val="000A57CB"/>
    <w:rsid w:val="000A5AB6"/>
    <w:rsid w:val="000A5B84"/>
    <w:rsid w:val="000A5CBB"/>
    <w:rsid w:val="000A5CDE"/>
    <w:rsid w:val="000A5CFE"/>
    <w:rsid w:val="000A5DBA"/>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402"/>
    <w:rsid w:val="000B06D7"/>
    <w:rsid w:val="000B0A3A"/>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7AC"/>
    <w:rsid w:val="000B49DC"/>
    <w:rsid w:val="000B4A96"/>
    <w:rsid w:val="000B4E0F"/>
    <w:rsid w:val="000B5355"/>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47F"/>
    <w:rsid w:val="000C1604"/>
    <w:rsid w:val="000C1654"/>
    <w:rsid w:val="000C165B"/>
    <w:rsid w:val="000C18C7"/>
    <w:rsid w:val="000C1B4E"/>
    <w:rsid w:val="000C1F64"/>
    <w:rsid w:val="000C2416"/>
    <w:rsid w:val="000C2F19"/>
    <w:rsid w:val="000C34A1"/>
    <w:rsid w:val="000C3846"/>
    <w:rsid w:val="000C38F9"/>
    <w:rsid w:val="000C40F2"/>
    <w:rsid w:val="000C43AA"/>
    <w:rsid w:val="000C44D4"/>
    <w:rsid w:val="000C4943"/>
    <w:rsid w:val="000C513D"/>
    <w:rsid w:val="000C52C5"/>
    <w:rsid w:val="000C5B17"/>
    <w:rsid w:val="000C5CE1"/>
    <w:rsid w:val="000C5D36"/>
    <w:rsid w:val="000C6147"/>
    <w:rsid w:val="000C667A"/>
    <w:rsid w:val="000C6B99"/>
    <w:rsid w:val="000C723A"/>
    <w:rsid w:val="000C7400"/>
    <w:rsid w:val="000C78E6"/>
    <w:rsid w:val="000C79DD"/>
    <w:rsid w:val="000C7C34"/>
    <w:rsid w:val="000C7D04"/>
    <w:rsid w:val="000D006F"/>
    <w:rsid w:val="000D0120"/>
    <w:rsid w:val="000D039E"/>
    <w:rsid w:val="000D062A"/>
    <w:rsid w:val="000D075A"/>
    <w:rsid w:val="000D0C9C"/>
    <w:rsid w:val="000D0F26"/>
    <w:rsid w:val="000D1CA0"/>
    <w:rsid w:val="000D21E7"/>
    <w:rsid w:val="000D2665"/>
    <w:rsid w:val="000D31C8"/>
    <w:rsid w:val="000D3527"/>
    <w:rsid w:val="000D37A1"/>
    <w:rsid w:val="000D3A12"/>
    <w:rsid w:val="000D3E98"/>
    <w:rsid w:val="000D4AE1"/>
    <w:rsid w:val="000D4B13"/>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DDD"/>
    <w:rsid w:val="000E030B"/>
    <w:rsid w:val="000E0856"/>
    <w:rsid w:val="000E0981"/>
    <w:rsid w:val="000E0E5B"/>
    <w:rsid w:val="000E11F2"/>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C3F"/>
    <w:rsid w:val="000E416C"/>
    <w:rsid w:val="000E4487"/>
    <w:rsid w:val="000E4734"/>
    <w:rsid w:val="000E4C8B"/>
    <w:rsid w:val="000E5015"/>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DB8"/>
    <w:rsid w:val="000F40DE"/>
    <w:rsid w:val="000F41C2"/>
    <w:rsid w:val="000F4925"/>
    <w:rsid w:val="000F497C"/>
    <w:rsid w:val="000F4BBD"/>
    <w:rsid w:val="000F4C7E"/>
    <w:rsid w:val="000F4D43"/>
    <w:rsid w:val="000F5E14"/>
    <w:rsid w:val="000F633B"/>
    <w:rsid w:val="000F6D7D"/>
    <w:rsid w:val="000F72D6"/>
    <w:rsid w:val="000F743A"/>
    <w:rsid w:val="000F7652"/>
    <w:rsid w:val="000F76D4"/>
    <w:rsid w:val="000F7A76"/>
    <w:rsid w:val="0010012D"/>
    <w:rsid w:val="00100652"/>
    <w:rsid w:val="00100E85"/>
    <w:rsid w:val="00100FED"/>
    <w:rsid w:val="00101838"/>
    <w:rsid w:val="00101908"/>
    <w:rsid w:val="00101BBA"/>
    <w:rsid w:val="00101D8C"/>
    <w:rsid w:val="00101EB5"/>
    <w:rsid w:val="00102134"/>
    <w:rsid w:val="001025BC"/>
    <w:rsid w:val="001025F1"/>
    <w:rsid w:val="0010283D"/>
    <w:rsid w:val="00102E5F"/>
    <w:rsid w:val="00103026"/>
    <w:rsid w:val="001038E1"/>
    <w:rsid w:val="00103AE2"/>
    <w:rsid w:val="00103D28"/>
    <w:rsid w:val="00103E1F"/>
    <w:rsid w:val="0010433E"/>
    <w:rsid w:val="001043B1"/>
    <w:rsid w:val="00104432"/>
    <w:rsid w:val="00104681"/>
    <w:rsid w:val="0010478E"/>
    <w:rsid w:val="00104A9E"/>
    <w:rsid w:val="00104FE9"/>
    <w:rsid w:val="00105D3D"/>
    <w:rsid w:val="00106193"/>
    <w:rsid w:val="00106658"/>
    <w:rsid w:val="0010667E"/>
    <w:rsid w:val="00106C34"/>
    <w:rsid w:val="001070E5"/>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8AA"/>
    <w:rsid w:val="00113759"/>
    <w:rsid w:val="00113BCA"/>
    <w:rsid w:val="00113CF9"/>
    <w:rsid w:val="001141BD"/>
    <w:rsid w:val="00114279"/>
    <w:rsid w:val="001143F5"/>
    <w:rsid w:val="00114527"/>
    <w:rsid w:val="001148CD"/>
    <w:rsid w:val="001148DD"/>
    <w:rsid w:val="00114F04"/>
    <w:rsid w:val="00114F92"/>
    <w:rsid w:val="00115F0F"/>
    <w:rsid w:val="00115F7B"/>
    <w:rsid w:val="001167A0"/>
    <w:rsid w:val="00116AEF"/>
    <w:rsid w:val="00116C18"/>
    <w:rsid w:val="00116DF6"/>
    <w:rsid w:val="001178ED"/>
    <w:rsid w:val="00117918"/>
    <w:rsid w:val="00120157"/>
    <w:rsid w:val="0012015E"/>
    <w:rsid w:val="0012016A"/>
    <w:rsid w:val="001204B0"/>
    <w:rsid w:val="00120CEA"/>
    <w:rsid w:val="00120D5D"/>
    <w:rsid w:val="00120FF1"/>
    <w:rsid w:val="001212F7"/>
    <w:rsid w:val="001217C7"/>
    <w:rsid w:val="00121F9C"/>
    <w:rsid w:val="0012229E"/>
    <w:rsid w:val="00122452"/>
    <w:rsid w:val="001227F4"/>
    <w:rsid w:val="00122F2F"/>
    <w:rsid w:val="0012326C"/>
    <w:rsid w:val="001235D0"/>
    <w:rsid w:val="00123778"/>
    <w:rsid w:val="00123790"/>
    <w:rsid w:val="00123CF2"/>
    <w:rsid w:val="00124878"/>
    <w:rsid w:val="00125082"/>
    <w:rsid w:val="001250EA"/>
    <w:rsid w:val="00125F20"/>
    <w:rsid w:val="0012607E"/>
    <w:rsid w:val="00126D6E"/>
    <w:rsid w:val="001273B9"/>
    <w:rsid w:val="0012768E"/>
    <w:rsid w:val="00127936"/>
    <w:rsid w:val="00127C99"/>
    <w:rsid w:val="00127E0F"/>
    <w:rsid w:val="00130803"/>
    <w:rsid w:val="00131381"/>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24E"/>
    <w:rsid w:val="001342BB"/>
    <w:rsid w:val="0013460E"/>
    <w:rsid w:val="0013469F"/>
    <w:rsid w:val="001348D4"/>
    <w:rsid w:val="00134C43"/>
    <w:rsid w:val="00134C48"/>
    <w:rsid w:val="00135545"/>
    <w:rsid w:val="00135EB3"/>
    <w:rsid w:val="00136744"/>
    <w:rsid w:val="00136A7F"/>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A3A"/>
    <w:rsid w:val="00143BD7"/>
    <w:rsid w:val="00143C2F"/>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E4C"/>
    <w:rsid w:val="00151087"/>
    <w:rsid w:val="001516B0"/>
    <w:rsid w:val="0015180C"/>
    <w:rsid w:val="00151900"/>
    <w:rsid w:val="00151A10"/>
    <w:rsid w:val="00151ACD"/>
    <w:rsid w:val="00151F8A"/>
    <w:rsid w:val="00152076"/>
    <w:rsid w:val="00152399"/>
    <w:rsid w:val="0015241D"/>
    <w:rsid w:val="0015251E"/>
    <w:rsid w:val="0015269F"/>
    <w:rsid w:val="00152DB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6088"/>
    <w:rsid w:val="001566F5"/>
    <w:rsid w:val="00156841"/>
    <w:rsid w:val="00157B6C"/>
    <w:rsid w:val="00157D40"/>
    <w:rsid w:val="00157E91"/>
    <w:rsid w:val="00160950"/>
    <w:rsid w:val="00160D59"/>
    <w:rsid w:val="001610D6"/>
    <w:rsid w:val="00161188"/>
    <w:rsid w:val="001612A5"/>
    <w:rsid w:val="001612AA"/>
    <w:rsid w:val="00161677"/>
    <w:rsid w:val="00161B4B"/>
    <w:rsid w:val="001622DB"/>
    <w:rsid w:val="00162C1F"/>
    <w:rsid w:val="00162C5A"/>
    <w:rsid w:val="00162EDB"/>
    <w:rsid w:val="00162F00"/>
    <w:rsid w:val="00162F0A"/>
    <w:rsid w:val="0016361F"/>
    <w:rsid w:val="001636EF"/>
    <w:rsid w:val="001638F1"/>
    <w:rsid w:val="00163A8B"/>
    <w:rsid w:val="00163D39"/>
    <w:rsid w:val="00163D45"/>
    <w:rsid w:val="00163F01"/>
    <w:rsid w:val="001646AD"/>
    <w:rsid w:val="00164846"/>
    <w:rsid w:val="00164C05"/>
    <w:rsid w:val="00164D90"/>
    <w:rsid w:val="00164E8D"/>
    <w:rsid w:val="00164EFC"/>
    <w:rsid w:val="00165174"/>
    <w:rsid w:val="0016534F"/>
    <w:rsid w:val="00165391"/>
    <w:rsid w:val="00165476"/>
    <w:rsid w:val="001655E5"/>
    <w:rsid w:val="00165840"/>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307"/>
    <w:rsid w:val="00170B16"/>
    <w:rsid w:val="00170BA9"/>
    <w:rsid w:val="00170BEB"/>
    <w:rsid w:val="00171669"/>
    <w:rsid w:val="00171A04"/>
    <w:rsid w:val="00171C28"/>
    <w:rsid w:val="00171C5F"/>
    <w:rsid w:val="00171C6D"/>
    <w:rsid w:val="00171DEA"/>
    <w:rsid w:val="00172AE1"/>
    <w:rsid w:val="00172BEA"/>
    <w:rsid w:val="001733E4"/>
    <w:rsid w:val="00173615"/>
    <w:rsid w:val="00173EBB"/>
    <w:rsid w:val="00174137"/>
    <w:rsid w:val="00174297"/>
    <w:rsid w:val="001747C2"/>
    <w:rsid w:val="001748E8"/>
    <w:rsid w:val="001749B0"/>
    <w:rsid w:val="00174A0F"/>
    <w:rsid w:val="00174B35"/>
    <w:rsid w:val="00174ECF"/>
    <w:rsid w:val="00174F30"/>
    <w:rsid w:val="00174FEB"/>
    <w:rsid w:val="001750B9"/>
    <w:rsid w:val="0017558E"/>
    <w:rsid w:val="001758AC"/>
    <w:rsid w:val="00176293"/>
    <w:rsid w:val="001763D9"/>
    <w:rsid w:val="00176775"/>
    <w:rsid w:val="00176B67"/>
    <w:rsid w:val="00177289"/>
    <w:rsid w:val="00177316"/>
    <w:rsid w:val="00177553"/>
    <w:rsid w:val="0017773E"/>
    <w:rsid w:val="001777C2"/>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522"/>
    <w:rsid w:val="00183591"/>
    <w:rsid w:val="001838EA"/>
    <w:rsid w:val="00183B18"/>
    <w:rsid w:val="00183C17"/>
    <w:rsid w:val="00183CAC"/>
    <w:rsid w:val="00183CC6"/>
    <w:rsid w:val="0018414E"/>
    <w:rsid w:val="0018478C"/>
    <w:rsid w:val="00184862"/>
    <w:rsid w:val="001849D4"/>
    <w:rsid w:val="00184C1D"/>
    <w:rsid w:val="00184E61"/>
    <w:rsid w:val="0018515E"/>
    <w:rsid w:val="001858DB"/>
    <w:rsid w:val="00186408"/>
    <w:rsid w:val="00186446"/>
    <w:rsid w:val="0018656E"/>
    <w:rsid w:val="0018666D"/>
    <w:rsid w:val="00186846"/>
    <w:rsid w:val="00186C75"/>
    <w:rsid w:val="00186F5C"/>
    <w:rsid w:val="00186FA3"/>
    <w:rsid w:val="001873A2"/>
    <w:rsid w:val="00187745"/>
    <w:rsid w:val="00187778"/>
    <w:rsid w:val="001877B6"/>
    <w:rsid w:val="00187E86"/>
    <w:rsid w:val="0019042B"/>
    <w:rsid w:val="00190754"/>
    <w:rsid w:val="00190A8D"/>
    <w:rsid w:val="00190C98"/>
    <w:rsid w:val="00190FC7"/>
    <w:rsid w:val="00191914"/>
    <w:rsid w:val="00192118"/>
    <w:rsid w:val="0019238F"/>
    <w:rsid w:val="00192679"/>
    <w:rsid w:val="00192957"/>
    <w:rsid w:val="001929A4"/>
    <w:rsid w:val="00192E09"/>
    <w:rsid w:val="00193357"/>
    <w:rsid w:val="0019349E"/>
    <w:rsid w:val="00193873"/>
    <w:rsid w:val="00193A23"/>
    <w:rsid w:val="00193B13"/>
    <w:rsid w:val="00193C00"/>
    <w:rsid w:val="00193C9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15"/>
    <w:rsid w:val="001979CD"/>
    <w:rsid w:val="00197D4D"/>
    <w:rsid w:val="001A0233"/>
    <w:rsid w:val="001A0564"/>
    <w:rsid w:val="001A058F"/>
    <w:rsid w:val="001A0883"/>
    <w:rsid w:val="001A15BD"/>
    <w:rsid w:val="001A1F26"/>
    <w:rsid w:val="001A1F59"/>
    <w:rsid w:val="001A22A2"/>
    <w:rsid w:val="001A2668"/>
    <w:rsid w:val="001A2D2F"/>
    <w:rsid w:val="001A2ECF"/>
    <w:rsid w:val="001A2EFB"/>
    <w:rsid w:val="001A307B"/>
    <w:rsid w:val="001A3316"/>
    <w:rsid w:val="001A3513"/>
    <w:rsid w:val="001A35B2"/>
    <w:rsid w:val="001A401A"/>
    <w:rsid w:val="001A4609"/>
    <w:rsid w:val="001A46C8"/>
    <w:rsid w:val="001A47F1"/>
    <w:rsid w:val="001A49AD"/>
    <w:rsid w:val="001A4FE8"/>
    <w:rsid w:val="001A5185"/>
    <w:rsid w:val="001A5956"/>
    <w:rsid w:val="001A5B63"/>
    <w:rsid w:val="001A5CF1"/>
    <w:rsid w:val="001A6142"/>
    <w:rsid w:val="001A671D"/>
    <w:rsid w:val="001A6A14"/>
    <w:rsid w:val="001A6B17"/>
    <w:rsid w:val="001A745D"/>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368"/>
    <w:rsid w:val="001B6991"/>
    <w:rsid w:val="001B6A56"/>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10B"/>
    <w:rsid w:val="001C41A5"/>
    <w:rsid w:val="001C41D4"/>
    <w:rsid w:val="001C445C"/>
    <w:rsid w:val="001C45CE"/>
    <w:rsid w:val="001C4773"/>
    <w:rsid w:val="001C5673"/>
    <w:rsid w:val="001C6183"/>
    <w:rsid w:val="001C641A"/>
    <w:rsid w:val="001C6BC5"/>
    <w:rsid w:val="001C6BC8"/>
    <w:rsid w:val="001C6C01"/>
    <w:rsid w:val="001C7070"/>
    <w:rsid w:val="001C708C"/>
    <w:rsid w:val="001C76AD"/>
    <w:rsid w:val="001C78A5"/>
    <w:rsid w:val="001C7A37"/>
    <w:rsid w:val="001C7ABF"/>
    <w:rsid w:val="001C7CF1"/>
    <w:rsid w:val="001C7F05"/>
    <w:rsid w:val="001C7F21"/>
    <w:rsid w:val="001C7F70"/>
    <w:rsid w:val="001D01DC"/>
    <w:rsid w:val="001D0283"/>
    <w:rsid w:val="001D02A1"/>
    <w:rsid w:val="001D05F3"/>
    <w:rsid w:val="001D09DC"/>
    <w:rsid w:val="001D0D0E"/>
    <w:rsid w:val="001D0EBE"/>
    <w:rsid w:val="001D1077"/>
    <w:rsid w:val="001D14CE"/>
    <w:rsid w:val="001D18B9"/>
    <w:rsid w:val="001D1CF9"/>
    <w:rsid w:val="001D2624"/>
    <w:rsid w:val="001D2B90"/>
    <w:rsid w:val="001D33C0"/>
    <w:rsid w:val="001D36F8"/>
    <w:rsid w:val="001D3BD4"/>
    <w:rsid w:val="001D49EB"/>
    <w:rsid w:val="001D4B2E"/>
    <w:rsid w:val="001D4EA2"/>
    <w:rsid w:val="001D4FF2"/>
    <w:rsid w:val="001D50F1"/>
    <w:rsid w:val="001D52F7"/>
    <w:rsid w:val="001D5311"/>
    <w:rsid w:val="001D58CD"/>
    <w:rsid w:val="001D5BBE"/>
    <w:rsid w:val="001D5E91"/>
    <w:rsid w:val="001D5F8F"/>
    <w:rsid w:val="001D6075"/>
    <w:rsid w:val="001D61B9"/>
    <w:rsid w:val="001D69AD"/>
    <w:rsid w:val="001D6E51"/>
    <w:rsid w:val="001D6ED2"/>
    <w:rsid w:val="001D6FFA"/>
    <w:rsid w:val="001D73F5"/>
    <w:rsid w:val="001D7B3D"/>
    <w:rsid w:val="001D7B4B"/>
    <w:rsid w:val="001D7F19"/>
    <w:rsid w:val="001E01CE"/>
    <w:rsid w:val="001E03E1"/>
    <w:rsid w:val="001E059E"/>
    <w:rsid w:val="001E0B22"/>
    <w:rsid w:val="001E0EC4"/>
    <w:rsid w:val="001E10D9"/>
    <w:rsid w:val="001E111D"/>
    <w:rsid w:val="001E1424"/>
    <w:rsid w:val="001E179D"/>
    <w:rsid w:val="001E1D0C"/>
    <w:rsid w:val="001E1DE2"/>
    <w:rsid w:val="001E27A1"/>
    <w:rsid w:val="001E30A9"/>
    <w:rsid w:val="001E312B"/>
    <w:rsid w:val="001E32B6"/>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18E"/>
    <w:rsid w:val="001F02B7"/>
    <w:rsid w:val="001F0560"/>
    <w:rsid w:val="001F0D76"/>
    <w:rsid w:val="001F1109"/>
    <w:rsid w:val="001F11FD"/>
    <w:rsid w:val="001F1352"/>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CA5"/>
    <w:rsid w:val="001F3EEA"/>
    <w:rsid w:val="001F48BC"/>
    <w:rsid w:val="001F4C85"/>
    <w:rsid w:val="001F52D7"/>
    <w:rsid w:val="001F53AC"/>
    <w:rsid w:val="001F575A"/>
    <w:rsid w:val="001F5BB2"/>
    <w:rsid w:val="001F5CE2"/>
    <w:rsid w:val="001F63EE"/>
    <w:rsid w:val="001F68E0"/>
    <w:rsid w:val="001F6C7A"/>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D62"/>
    <w:rsid w:val="00205DEC"/>
    <w:rsid w:val="00206294"/>
    <w:rsid w:val="002063D1"/>
    <w:rsid w:val="00206EFC"/>
    <w:rsid w:val="0020777C"/>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734C"/>
    <w:rsid w:val="002178F4"/>
    <w:rsid w:val="00217DAD"/>
    <w:rsid w:val="00217DF1"/>
    <w:rsid w:val="00217E35"/>
    <w:rsid w:val="00217E49"/>
    <w:rsid w:val="0022002A"/>
    <w:rsid w:val="00220039"/>
    <w:rsid w:val="00220CE6"/>
    <w:rsid w:val="00220E86"/>
    <w:rsid w:val="00220FBB"/>
    <w:rsid w:val="00221071"/>
    <w:rsid w:val="00221130"/>
    <w:rsid w:val="002216A5"/>
    <w:rsid w:val="00221F5F"/>
    <w:rsid w:val="00221FA7"/>
    <w:rsid w:val="002227C5"/>
    <w:rsid w:val="00222A84"/>
    <w:rsid w:val="00222C28"/>
    <w:rsid w:val="00223431"/>
    <w:rsid w:val="002238A5"/>
    <w:rsid w:val="00223DFC"/>
    <w:rsid w:val="002242FF"/>
    <w:rsid w:val="002244F4"/>
    <w:rsid w:val="00224B2D"/>
    <w:rsid w:val="00224C38"/>
    <w:rsid w:val="00224D28"/>
    <w:rsid w:val="00224FFA"/>
    <w:rsid w:val="002253CB"/>
    <w:rsid w:val="002255A1"/>
    <w:rsid w:val="002256B1"/>
    <w:rsid w:val="002258C6"/>
    <w:rsid w:val="00225916"/>
    <w:rsid w:val="0022593A"/>
    <w:rsid w:val="00225A0A"/>
    <w:rsid w:val="00225A82"/>
    <w:rsid w:val="002265A9"/>
    <w:rsid w:val="00226DAC"/>
    <w:rsid w:val="00227767"/>
    <w:rsid w:val="0023042A"/>
    <w:rsid w:val="00230A62"/>
    <w:rsid w:val="00230C54"/>
    <w:rsid w:val="0023105E"/>
    <w:rsid w:val="00231383"/>
    <w:rsid w:val="00231557"/>
    <w:rsid w:val="00231588"/>
    <w:rsid w:val="0023197E"/>
    <w:rsid w:val="00231BC9"/>
    <w:rsid w:val="00231D48"/>
    <w:rsid w:val="00231E3E"/>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5C3"/>
    <w:rsid w:val="00234764"/>
    <w:rsid w:val="00234BBB"/>
    <w:rsid w:val="00234CA6"/>
    <w:rsid w:val="00234D9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09F"/>
    <w:rsid w:val="00244407"/>
    <w:rsid w:val="002444F1"/>
    <w:rsid w:val="00244611"/>
    <w:rsid w:val="00244640"/>
    <w:rsid w:val="00245336"/>
    <w:rsid w:val="00245348"/>
    <w:rsid w:val="0024559A"/>
    <w:rsid w:val="0024579D"/>
    <w:rsid w:val="002457A4"/>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93"/>
    <w:rsid w:val="0024747C"/>
    <w:rsid w:val="002477F2"/>
    <w:rsid w:val="00247842"/>
    <w:rsid w:val="002478A6"/>
    <w:rsid w:val="00247994"/>
    <w:rsid w:val="00247B03"/>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1DE"/>
    <w:rsid w:val="00252280"/>
    <w:rsid w:val="0025238E"/>
    <w:rsid w:val="002524D3"/>
    <w:rsid w:val="002526FA"/>
    <w:rsid w:val="0025270C"/>
    <w:rsid w:val="00252C2C"/>
    <w:rsid w:val="00252D95"/>
    <w:rsid w:val="0025322B"/>
    <w:rsid w:val="0025355F"/>
    <w:rsid w:val="002536CB"/>
    <w:rsid w:val="00253766"/>
    <w:rsid w:val="00253EB7"/>
    <w:rsid w:val="0025413F"/>
    <w:rsid w:val="0025420C"/>
    <w:rsid w:val="0025471D"/>
    <w:rsid w:val="00254747"/>
    <w:rsid w:val="002549D8"/>
    <w:rsid w:val="00254AF4"/>
    <w:rsid w:val="00254CD9"/>
    <w:rsid w:val="0025500E"/>
    <w:rsid w:val="002552D6"/>
    <w:rsid w:val="00255635"/>
    <w:rsid w:val="0025563B"/>
    <w:rsid w:val="00255654"/>
    <w:rsid w:val="002556DE"/>
    <w:rsid w:val="0025587E"/>
    <w:rsid w:val="00256106"/>
    <w:rsid w:val="00256115"/>
    <w:rsid w:val="002561D1"/>
    <w:rsid w:val="00256609"/>
    <w:rsid w:val="00256730"/>
    <w:rsid w:val="00256877"/>
    <w:rsid w:val="00257211"/>
    <w:rsid w:val="0026078F"/>
    <w:rsid w:val="00260823"/>
    <w:rsid w:val="00260F1F"/>
    <w:rsid w:val="00260FAB"/>
    <w:rsid w:val="00261560"/>
    <w:rsid w:val="002619DA"/>
    <w:rsid w:val="00261F39"/>
    <w:rsid w:val="00262177"/>
    <w:rsid w:val="00262240"/>
    <w:rsid w:val="0026227D"/>
    <w:rsid w:val="002624A2"/>
    <w:rsid w:val="002624DD"/>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6207"/>
    <w:rsid w:val="002667C8"/>
    <w:rsid w:val="002668C7"/>
    <w:rsid w:val="0026698F"/>
    <w:rsid w:val="00266A5F"/>
    <w:rsid w:val="00266BDD"/>
    <w:rsid w:val="002671E1"/>
    <w:rsid w:val="0026729C"/>
    <w:rsid w:val="002677FA"/>
    <w:rsid w:val="00267CCA"/>
    <w:rsid w:val="00267DE5"/>
    <w:rsid w:val="00267FA2"/>
    <w:rsid w:val="00267FBC"/>
    <w:rsid w:val="00270142"/>
    <w:rsid w:val="00270709"/>
    <w:rsid w:val="002707B3"/>
    <w:rsid w:val="00270B6B"/>
    <w:rsid w:val="00270D16"/>
    <w:rsid w:val="002710C8"/>
    <w:rsid w:val="00271568"/>
    <w:rsid w:val="00271AEC"/>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27F"/>
    <w:rsid w:val="00275344"/>
    <w:rsid w:val="0027549B"/>
    <w:rsid w:val="002754A2"/>
    <w:rsid w:val="00275543"/>
    <w:rsid w:val="00275725"/>
    <w:rsid w:val="0027598E"/>
    <w:rsid w:val="00275F73"/>
    <w:rsid w:val="00276345"/>
    <w:rsid w:val="00276576"/>
    <w:rsid w:val="00276A36"/>
    <w:rsid w:val="00276BD9"/>
    <w:rsid w:val="00276FB0"/>
    <w:rsid w:val="002779F8"/>
    <w:rsid w:val="00277BD3"/>
    <w:rsid w:val="00277BFF"/>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B4"/>
    <w:rsid w:val="00282618"/>
    <w:rsid w:val="002826D2"/>
    <w:rsid w:val="0028278B"/>
    <w:rsid w:val="00282903"/>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A22"/>
    <w:rsid w:val="00291083"/>
    <w:rsid w:val="00291467"/>
    <w:rsid w:val="0029153C"/>
    <w:rsid w:val="002916A8"/>
    <w:rsid w:val="002917B2"/>
    <w:rsid w:val="002917D8"/>
    <w:rsid w:val="002925AD"/>
    <w:rsid w:val="00292619"/>
    <w:rsid w:val="00292D24"/>
    <w:rsid w:val="00292FF1"/>
    <w:rsid w:val="00293157"/>
    <w:rsid w:val="0029316E"/>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6A"/>
    <w:rsid w:val="00296039"/>
    <w:rsid w:val="0029664A"/>
    <w:rsid w:val="0029790F"/>
    <w:rsid w:val="00297BC4"/>
    <w:rsid w:val="00297CAD"/>
    <w:rsid w:val="00297E7A"/>
    <w:rsid w:val="00297EBE"/>
    <w:rsid w:val="002A06A6"/>
    <w:rsid w:val="002A0DE7"/>
    <w:rsid w:val="002A124E"/>
    <w:rsid w:val="002A14B7"/>
    <w:rsid w:val="002A1F6D"/>
    <w:rsid w:val="002A335C"/>
    <w:rsid w:val="002A3884"/>
    <w:rsid w:val="002A3928"/>
    <w:rsid w:val="002A3983"/>
    <w:rsid w:val="002A3A4F"/>
    <w:rsid w:val="002A3CBA"/>
    <w:rsid w:val="002A3D62"/>
    <w:rsid w:val="002A412D"/>
    <w:rsid w:val="002A489B"/>
    <w:rsid w:val="002A4BA8"/>
    <w:rsid w:val="002A50BC"/>
    <w:rsid w:val="002A5EF0"/>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B6"/>
    <w:rsid w:val="002B24F3"/>
    <w:rsid w:val="002B2555"/>
    <w:rsid w:val="002B265A"/>
    <w:rsid w:val="002B28B7"/>
    <w:rsid w:val="002B2AC5"/>
    <w:rsid w:val="002B2E5C"/>
    <w:rsid w:val="002B2E7B"/>
    <w:rsid w:val="002B2EEF"/>
    <w:rsid w:val="002B2F95"/>
    <w:rsid w:val="002B3025"/>
    <w:rsid w:val="002B3032"/>
    <w:rsid w:val="002B3B3C"/>
    <w:rsid w:val="002B3C3F"/>
    <w:rsid w:val="002B3D1B"/>
    <w:rsid w:val="002B3E57"/>
    <w:rsid w:val="002B408D"/>
    <w:rsid w:val="002B40B8"/>
    <w:rsid w:val="002B4547"/>
    <w:rsid w:val="002B4996"/>
    <w:rsid w:val="002B4CFD"/>
    <w:rsid w:val="002B520F"/>
    <w:rsid w:val="002B52D6"/>
    <w:rsid w:val="002B5427"/>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395"/>
    <w:rsid w:val="002C06E5"/>
    <w:rsid w:val="002C08BC"/>
    <w:rsid w:val="002C0DA4"/>
    <w:rsid w:val="002C1159"/>
    <w:rsid w:val="002C11B5"/>
    <w:rsid w:val="002C165F"/>
    <w:rsid w:val="002C1CFE"/>
    <w:rsid w:val="002C1D12"/>
    <w:rsid w:val="002C1D7E"/>
    <w:rsid w:val="002C1EDC"/>
    <w:rsid w:val="002C2056"/>
    <w:rsid w:val="002C22B2"/>
    <w:rsid w:val="002C2489"/>
    <w:rsid w:val="002C269F"/>
    <w:rsid w:val="002C2E3C"/>
    <w:rsid w:val="002C3CA6"/>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949"/>
    <w:rsid w:val="002C7087"/>
    <w:rsid w:val="002C71F8"/>
    <w:rsid w:val="002C74AD"/>
    <w:rsid w:val="002C79C7"/>
    <w:rsid w:val="002C7F5A"/>
    <w:rsid w:val="002C7F9F"/>
    <w:rsid w:val="002D0163"/>
    <w:rsid w:val="002D0603"/>
    <w:rsid w:val="002D0B40"/>
    <w:rsid w:val="002D0CF6"/>
    <w:rsid w:val="002D0D72"/>
    <w:rsid w:val="002D0DA5"/>
    <w:rsid w:val="002D0DD8"/>
    <w:rsid w:val="002D0E84"/>
    <w:rsid w:val="002D10D5"/>
    <w:rsid w:val="002D15E2"/>
    <w:rsid w:val="002D1729"/>
    <w:rsid w:val="002D1B93"/>
    <w:rsid w:val="002D2018"/>
    <w:rsid w:val="002D20D2"/>
    <w:rsid w:val="002D24A2"/>
    <w:rsid w:val="002D2985"/>
    <w:rsid w:val="002D2BCC"/>
    <w:rsid w:val="002D2F82"/>
    <w:rsid w:val="002D306F"/>
    <w:rsid w:val="002D33F7"/>
    <w:rsid w:val="002D34EE"/>
    <w:rsid w:val="002D35FC"/>
    <w:rsid w:val="002D423F"/>
    <w:rsid w:val="002D42D6"/>
    <w:rsid w:val="002D4325"/>
    <w:rsid w:val="002D43FD"/>
    <w:rsid w:val="002D4503"/>
    <w:rsid w:val="002D4730"/>
    <w:rsid w:val="002D48F0"/>
    <w:rsid w:val="002D49CE"/>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497"/>
    <w:rsid w:val="002E0818"/>
    <w:rsid w:val="002E081E"/>
    <w:rsid w:val="002E1437"/>
    <w:rsid w:val="002E1B9F"/>
    <w:rsid w:val="002E1BD4"/>
    <w:rsid w:val="002E1FFF"/>
    <w:rsid w:val="002E2025"/>
    <w:rsid w:val="002E211D"/>
    <w:rsid w:val="002E29CE"/>
    <w:rsid w:val="002E2A59"/>
    <w:rsid w:val="002E345A"/>
    <w:rsid w:val="002E37AD"/>
    <w:rsid w:val="002E3C96"/>
    <w:rsid w:val="002E3E59"/>
    <w:rsid w:val="002E460F"/>
    <w:rsid w:val="002E483B"/>
    <w:rsid w:val="002E4D28"/>
    <w:rsid w:val="002E4F0E"/>
    <w:rsid w:val="002E5648"/>
    <w:rsid w:val="002E584F"/>
    <w:rsid w:val="002E5D2E"/>
    <w:rsid w:val="002E5D9B"/>
    <w:rsid w:val="002E5FB7"/>
    <w:rsid w:val="002E60E4"/>
    <w:rsid w:val="002E62BB"/>
    <w:rsid w:val="002E646C"/>
    <w:rsid w:val="002E6AA0"/>
    <w:rsid w:val="002E6B97"/>
    <w:rsid w:val="002E7194"/>
    <w:rsid w:val="002E758B"/>
    <w:rsid w:val="002F0A86"/>
    <w:rsid w:val="002F0BB7"/>
    <w:rsid w:val="002F0D17"/>
    <w:rsid w:val="002F1406"/>
    <w:rsid w:val="002F1A01"/>
    <w:rsid w:val="002F1FC5"/>
    <w:rsid w:val="002F24B5"/>
    <w:rsid w:val="002F28B8"/>
    <w:rsid w:val="002F2E20"/>
    <w:rsid w:val="002F2FFC"/>
    <w:rsid w:val="002F3288"/>
    <w:rsid w:val="002F3869"/>
    <w:rsid w:val="002F3C76"/>
    <w:rsid w:val="002F3D7D"/>
    <w:rsid w:val="002F3E56"/>
    <w:rsid w:val="002F400E"/>
    <w:rsid w:val="002F40F0"/>
    <w:rsid w:val="002F444F"/>
    <w:rsid w:val="002F4498"/>
    <w:rsid w:val="002F4BD9"/>
    <w:rsid w:val="002F6442"/>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322"/>
    <w:rsid w:val="003035AE"/>
    <w:rsid w:val="003038B2"/>
    <w:rsid w:val="00303A45"/>
    <w:rsid w:val="00303ABE"/>
    <w:rsid w:val="00303B06"/>
    <w:rsid w:val="00303BE0"/>
    <w:rsid w:val="00303BFC"/>
    <w:rsid w:val="0030404C"/>
    <w:rsid w:val="003040C8"/>
    <w:rsid w:val="00304163"/>
    <w:rsid w:val="00304412"/>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80"/>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CB"/>
    <w:rsid w:val="00316944"/>
    <w:rsid w:val="00316A12"/>
    <w:rsid w:val="00316F7F"/>
    <w:rsid w:val="00317137"/>
    <w:rsid w:val="0031749F"/>
    <w:rsid w:val="003174FB"/>
    <w:rsid w:val="003176EB"/>
    <w:rsid w:val="00317D28"/>
    <w:rsid w:val="00317E4B"/>
    <w:rsid w:val="0032008B"/>
    <w:rsid w:val="00320279"/>
    <w:rsid w:val="00320793"/>
    <w:rsid w:val="00320B03"/>
    <w:rsid w:val="003211C6"/>
    <w:rsid w:val="0032123D"/>
    <w:rsid w:val="00321C8E"/>
    <w:rsid w:val="00322829"/>
    <w:rsid w:val="00322B35"/>
    <w:rsid w:val="00322BFA"/>
    <w:rsid w:val="0032336A"/>
    <w:rsid w:val="00323705"/>
    <w:rsid w:val="00323D25"/>
    <w:rsid w:val="00323F17"/>
    <w:rsid w:val="0032415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D17"/>
    <w:rsid w:val="00331DBE"/>
    <w:rsid w:val="0033229F"/>
    <w:rsid w:val="0033263F"/>
    <w:rsid w:val="00332C69"/>
    <w:rsid w:val="00332D31"/>
    <w:rsid w:val="003330EF"/>
    <w:rsid w:val="003330FA"/>
    <w:rsid w:val="00333105"/>
    <w:rsid w:val="003334B4"/>
    <w:rsid w:val="00333530"/>
    <w:rsid w:val="003336CF"/>
    <w:rsid w:val="00333811"/>
    <w:rsid w:val="00333845"/>
    <w:rsid w:val="00333862"/>
    <w:rsid w:val="003342FF"/>
    <w:rsid w:val="003343A6"/>
    <w:rsid w:val="0033447D"/>
    <w:rsid w:val="00334DE1"/>
    <w:rsid w:val="0033544A"/>
    <w:rsid w:val="003354E0"/>
    <w:rsid w:val="003359DB"/>
    <w:rsid w:val="00335A85"/>
    <w:rsid w:val="00335AA3"/>
    <w:rsid w:val="00335AF5"/>
    <w:rsid w:val="00335B39"/>
    <w:rsid w:val="00335E5A"/>
    <w:rsid w:val="00335E5F"/>
    <w:rsid w:val="00336405"/>
    <w:rsid w:val="0033684E"/>
    <w:rsid w:val="00336C34"/>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3D5"/>
    <w:rsid w:val="00345572"/>
    <w:rsid w:val="00345B49"/>
    <w:rsid w:val="00345EEF"/>
    <w:rsid w:val="00345EFC"/>
    <w:rsid w:val="00345FC2"/>
    <w:rsid w:val="0034642A"/>
    <w:rsid w:val="0034659E"/>
    <w:rsid w:val="003470A4"/>
    <w:rsid w:val="003473BF"/>
    <w:rsid w:val="003477B5"/>
    <w:rsid w:val="003479D0"/>
    <w:rsid w:val="003502B1"/>
    <w:rsid w:val="003502C8"/>
    <w:rsid w:val="003507BA"/>
    <w:rsid w:val="0035095E"/>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5062"/>
    <w:rsid w:val="0035508D"/>
    <w:rsid w:val="003550B1"/>
    <w:rsid w:val="003552DE"/>
    <w:rsid w:val="003553DB"/>
    <w:rsid w:val="00355832"/>
    <w:rsid w:val="003558E0"/>
    <w:rsid w:val="00355BE2"/>
    <w:rsid w:val="00355D60"/>
    <w:rsid w:val="00355D89"/>
    <w:rsid w:val="00356106"/>
    <w:rsid w:val="00356226"/>
    <w:rsid w:val="0035634A"/>
    <w:rsid w:val="003564A7"/>
    <w:rsid w:val="003565B2"/>
    <w:rsid w:val="0035667E"/>
    <w:rsid w:val="003568A2"/>
    <w:rsid w:val="003569F7"/>
    <w:rsid w:val="00356A60"/>
    <w:rsid w:val="00356D6C"/>
    <w:rsid w:val="003571DB"/>
    <w:rsid w:val="00357545"/>
    <w:rsid w:val="0035754A"/>
    <w:rsid w:val="00357987"/>
    <w:rsid w:val="00357CD7"/>
    <w:rsid w:val="00357F57"/>
    <w:rsid w:val="003603F4"/>
    <w:rsid w:val="003603FB"/>
    <w:rsid w:val="00360429"/>
    <w:rsid w:val="00360A8E"/>
    <w:rsid w:val="00360DA8"/>
    <w:rsid w:val="0036117E"/>
    <w:rsid w:val="0036210F"/>
    <w:rsid w:val="00362125"/>
    <w:rsid w:val="00362280"/>
    <w:rsid w:val="0036266F"/>
    <w:rsid w:val="00363291"/>
    <w:rsid w:val="0036355F"/>
    <w:rsid w:val="0036382A"/>
    <w:rsid w:val="003639CC"/>
    <w:rsid w:val="0036467D"/>
    <w:rsid w:val="003646BD"/>
    <w:rsid w:val="00364820"/>
    <w:rsid w:val="00364E29"/>
    <w:rsid w:val="00365411"/>
    <w:rsid w:val="0036595C"/>
    <w:rsid w:val="00365A11"/>
    <w:rsid w:val="00365BBF"/>
    <w:rsid w:val="00365CB4"/>
    <w:rsid w:val="003661CA"/>
    <w:rsid w:val="00366422"/>
    <w:rsid w:val="0036663C"/>
    <w:rsid w:val="00366985"/>
    <w:rsid w:val="00366B0A"/>
    <w:rsid w:val="00367111"/>
    <w:rsid w:val="0036733E"/>
    <w:rsid w:val="00367372"/>
    <w:rsid w:val="003673E6"/>
    <w:rsid w:val="00367A63"/>
    <w:rsid w:val="00367C4F"/>
    <w:rsid w:val="00367C5E"/>
    <w:rsid w:val="003701D9"/>
    <w:rsid w:val="0037029D"/>
    <w:rsid w:val="003702ED"/>
    <w:rsid w:val="00370430"/>
    <w:rsid w:val="0037054F"/>
    <w:rsid w:val="003706EC"/>
    <w:rsid w:val="00370E36"/>
    <w:rsid w:val="00370E46"/>
    <w:rsid w:val="003711A9"/>
    <w:rsid w:val="003714B1"/>
    <w:rsid w:val="003714CE"/>
    <w:rsid w:val="00371549"/>
    <w:rsid w:val="00371775"/>
    <w:rsid w:val="003719E5"/>
    <w:rsid w:val="00371C62"/>
    <w:rsid w:val="00371DF0"/>
    <w:rsid w:val="00372093"/>
    <w:rsid w:val="003720E1"/>
    <w:rsid w:val="0037227D"/>
    <w:rsid w:val="0037241D"/>
    <w:rsid w:val="003724F7"/>
    <w:rsid w:val="0037339F"/>
    <w:rsid w:val="00373D59"/>
    <w:rsid w:val="00373DF8"/>
    <w:rsid w:val="00374251"/>
    <w:rsid w:val="0037496F"/>
    <w:rsid w:val="00374D7C"/>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77F57"/>
    <w:rsid w:val="0038019E"/>
    <w:rsid w:val="00380276"/>
    <w:rsid w:val="003804E3"/>
    <w:rsid w:val="003804F8"/>
    <w:rsid w:val="00380BED"/>
    <w:rsid w:val="0038178A"/>
    <w:rsid w:val="003823EA"/>
    <w:rsid w:val="00382CF1"/>
    <w:rsid w:val="00382F25"/>
    <w:rsid w:val="0038300D"/>
    <w:rsid w:val="003830A5"/>
    <w:rsid w:val="003836F3"/>
    <w:rsid w:val="0038371D"/>
    <w:rsid w:val="003839B1"/>
    <w:rsid w:val="003845BA"/>
    <w:rsid w:val="003845FA"/>
    <w:rsid w:val="00385033"/>
    <w:rsid w:val="003856E0"/>
    <w:rsid w:val="00385B60"/>
    <w:rsid w:val="00385DF7"/>
    <w:rsid w:val="00386AD6"/>
    <w:rsid w:val="00386AEA"/>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854"/>
    <w:rsid w:val="00394D1C"/>
    <w:rsid w:val="003955E0"/>
    <w:rsid w:val="0039564F"/>
    <w:rsid w:val="00395E50"/>
    <w:rsid w:val="003961E0"/>
    <w:rsid w:val="003962F8"/>
    <w:rsid w:val="003964F6"/>
    <w:rsid w:val="00396719"/>
    <w:rsid w:val="00396898"/>
    <w:rsid w:val="00396918"/>
    <w:rsid w:val="00396C6A"/>
    <w:rsid w:val="00396D51"/>
    <w:rsid w:val="00396E80"/>
    <w:rsid w:val="00396E81"/>
    <w:rsid w:val="00397644"/>
    <w:rsid w:val="00397CED"/>
    <w:rsid w:val="003A0CD5"/>
    <w:rsid w:val="003A0EE5"/>
    <w:rsid w:val="003A13EE"/>
    <w:rsid w:val="003A14F4"/>
    <w:rsid w:val="003A18FF"/>
    <w:rsid w:val="003A1C78"/>
    <w:rsid w:val="003A1EFF"/>
    <w:rsid w:val="003A2346"/>
    <w:rsid w:val="003A2A64"/>
    <w:rsid w:val="003A2FC0"/>
    <w:rsid w:val="003A30AA"/>
    <w:rsid w:val="003A351A"/>
    <w:rsid w:val="003A37BB"/>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765"/>
    <w:rsid w:val="003B39A1"/>
    <w:rsid w:val="003B3D52"/>
    <w:rsid w:val="003B3DA4"/>
    <w:rsid w:val="003B3E0A"/>
    <w:rsid w:val="003B41D8"/>
    <w:rsid w:val="003B4956"/>
    <w:rsid w:val="003B4B1D"/>
    <w:rsid w:val="003B4E03"/>
    <w:rsid w:val="003B5441"/>
    <w:rsid w:val="003B5785"/>
    <w:rsid w:val="003B59FB"/>
    <w:rsid w:val="003B5A97"/>
    <w:rsid w:val="003B5C2C"/>
    <w:rsid w:val="003B5E46"/>
    <w:rsid w:val="003B6419"/>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AD6"/>
    <w:rsid w:val="003C1E98"/>
    <w:rsid w:val="003C20AA"/>
    <w:rsid w:val="003C21C6"/>
    <w:rsid w:val="003C2251"/>
    <w:rsid w:val="003C32B3"/>
    <w:rsid w:val="003C35E5"/>
    <w:rsid w:val="003C37CD"/>
    <w:rsid w:val="003C385B"/>
    <w:rsid w:val="003C3BA5"/>
    <w:rsid w:val="003C423A"/>
    <w:rsid w:val="003C4B31"/>
    <w:rsid w:val="003C4B9B"/>
    <w:rsid w:val="003C4D46"/>
    <w:rsid w:val="003C4F70"/>
    <w:rsid w:val="003C50AC"/>
    <w:rsid w:val="003C5940"/>
    <w:rsid w:val="003C597E"/>
    <w:rsid w:val="003C5E9F"/>
    <w:rsid w:val="003C6073"/>
    <w:rsid w:val="003C6333"/>
    <w:rsid w:val="003C67FE"/>
    <w:rsid w:val="003C6C29"/>
    <w:rsid w:val="003C7174"/>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4AA"/>
    <w:rsid w:val="003D24D8"/>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86F"/>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5FA"/>
    <w:rsid w:val="003E3654"/>
    <w:rsid w:val="003E3943"/>
    <w:rsid w:val="003E3A09"/>
    <w:rsid w:val="003E3BA3"/>
    <w:rsid w:val="003E3F52"/>
    <w:rsid w:val="003E4032"/>
    <w:rsid w:val="003E423C"/>
    <w:rsid w:val="003E498E"/>
    <w:rsid w:val="003E4A4C"/>
    <w:rsid w:val="003E4FE6"/>
    <w:rsid w:val="003E5170"/>
    <w:rsid w:val="003E533A"/>
    <w:rsid w:val="003E5793"/>
    <w:rsid w:val="003E59C4"/>
    <w:rsid w:val="003E5B3F"/>
    <w:rsid w:val="003E5BDD"/>
    <w:rsid w:val="003E619D"/>
    <w:rsid w:val="003E62DE"/>
    <w:rsid w:val="003E6834"/>
    <w:rsid w:val="003E69B2"/>
    <w:rsid w:val="003E6A91"/>
    <w:rsid w:val="003E6BA1"/>
    <w:rsid w:val="003E6D35"/>
    <w:rsid w:val="003E727A"/>
    <w:rsid w:val="003E7B4F"/>
    <w:rsid w:val="003E7CEC"/>
    <w:rsid w:val="003F0149"/>
    <w:rsid w:val="003F018F"/>
    <w:rsid w:val="003F04D1"/>
    <w:rsid w:val="003F08BD"/>
    <w:rsid w:val="003F09A2"/>
    <w:rsid w:val="003F0C5C"/>
    <w:rsid w:val="003F0DB2"/>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5684"/>
    <w:rsid w:val="003F5965"/>
    <w:rsid w:val="003F5A49"/>
    <w:rsid w:val="003F6183"/>
    <w:rsid w:val="003F648D"/>
    <w:rsid w:val="003F6A9F"/>
    <w:rsid w:val="003F6FCE"/>
    <w:rsid w:val="003F7678"/>
    <w:rsid w:val="004001EA"/>
    <w:rsid w:val="00400430"/>
    <w:rsid w:val="00400537"/>
    <w:rsid w:val="004008A4"/>
    <w:rsid w:val="00400946"/>
    <w:rsid w:val="00400F49"/>
    <w:rsid w:val="00401016"/>
    <w:rsid w:val="0040102E"/>
    <w:rsid w:val="0040108B"/>
    <w:rsid w:val="004012C8"/>
    <w:rsid w:val="004014A3"/>
    <w:rsid w:val="004014FF"/>
    <w:rsid w:val="00401850"/>
    <w:rsid w:val="0040195F"/>
    <w:rsid w:val="00401DD5"/>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76C4"/>
    <w:rsid w:val="004104AA"/>
    <w:rsid w:val="00410757"/>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CCB"/>
    <w:rsid w:val="0041344A"/>
    <w:rsid w:val="0041366D"/>
    <w:rsid w:val="004136D5"/>
    <w:rsid w:val="00413899"/>
    <w:rsid w:val="0041459E"/>
    <w:rsid w:val="00414796"/>
    <w:rsid w:val="0041484E"/>
    <w:rsid w:val="00414991"/>
    <w:rsid w:val="00414BE9"/>
    <w:rsid w:val="00415164"/>
    <w:rsid w:val="00415328"/>
    <w:rsid w:val="004156B3"/>
    <w:rsid w:val="00415955"/>
    <w:rsid w:val="00415B0A"/>
    <w:rsid w:val="00415FF1"/>
    <w:rsid w:val="0041647C"/>
    <w:rsid w:val="00416894"/>
    <w:rsid w:val="0041719A"/>
    <w:rsid w:val="004171A8"/>
    <w:rsid w:val="00417215"/>
    <w:rsid w:val="00417BD2"/>
    <w:rsid w:val="00417E48"/>
    <w:rsid w:val="00417F23"/>
    <w:rsid w:val="0042035B"/>
    <w:rsid w:val="0042035C"/>
    <w:rsid w:val="0042068D"/>
    <w:rsid w:val="0042095F"/>
    <w:rsid w:val="00420F0C"/>
    <w:rsid w:val="0042124F"/>
    <w:rsid w:val="004219D6"/>
    <w:rsid w:val="00421E64"/>
    <w:rsid w:val="00421EDA"/>
    <w:rsid w:val="00422081"/>
    <w:rsid w:val="00422093"/>
    <w:rsid w:val="00422245"/>
    <w:rsid w:val="0042233F"/>
    <w:rsid w:val="00422427"/>
    <w:rsid w:val="004225B9"/>
    <w:rsid w:val="00422E77"/>
    <w:rsid w:val="00423141"/>
    <w:rsid w:val="004236C6"/>
    <w:rsid w:val="00423888"/>
    <w:rsid w:val="004238DE"/>
    <w:rsid w:val="00423D52"/>
    <w:rsid w:val="00423F44"/>
    <w:rsid w:val="00423FE1"/>
    <w:rsid w:val="004240A0"/>
    <w:rsid w:val="0042420D"/>
    <w:rsid w:val="00424881"/>
    <w:rsid w:val="004254C2"/>
    <w:rsid w:val="0042597B"/>
    <w:rsid w:val="00425C21"/>
    <w:rsid w:val="00426298"/>
    <w:rsid w:val="0042639D"/>
    <w:rsid w:val="00426C69"/>
    <w:rsid w:val="00426DD5"/>
    <w:rsid w:val="00426E8A"/>
    <w:rsid w:val="00427301"/>
    <w:rsid w:val="004278E2"/>
    <w:rsid w:val="00427F0F"/>
    <w:rsid w:val="004301AA"/>
    <w:rsid w:val="0043042F"/>
    <w:rsid w:val="0043047D"/>
    <w:rsid w:val="00430826"/>
    <w:rsid w:val="004309B4"/>
    <w:rsid w:val="00430AAB"/>
    <w:rsid w:val="00431579"/>
    <w:rsid w:val="00431BEE"/>
    <w:rsid w:val="00431DF7"/>
    <w:rsid w:val="00431F1E"/>
    <w:rsid w:val="0043205D"/>
    <w:rsid w:val="0043283F"/>
    <w:rsid w:val="00432869"/>
    <w:rsid w:val="00432A1E"/>
    <w:rsid w:val="00432B75"/>
    <w:rsid w:val="00432D21"/>
    <w:rsid w:val="00432DB0"/>
    <w:rsid w:val="00432F5E"/>
    <w:rsid w:val="00433279"/>
    <w:rsid w:val="0043359C"/>
    <w:rsid w:val="004335EB"/>
    <w:rsid w:val="0043360C"/>
    <w:rsid w:val="004336ED"/>
    <w:rsid w:val="0043375E"/>
    <w:rsid w:val="00433B35"/>
    <w:rsid w:val="00433B7F"/>
    <w:rsid w:val="00433F44"/>
    <w:rsid w:val="00434067"/>
    <w:rsid w:val="004342E9"/>
    <w:rsid w:val="004345BD"/>
    <w:rsid w:val="00434A85"/>
    <w:rsid w:val="00434B04"/>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8E7"/>
    <w:rsid w:val="0044097D"/>
    <w:rsid w:val="00440DAF"/>
    <w:rsid w:val="00440E49"/>
    <w:rsid w:val="0044120A"/>
    <w:rsid w:val="00441D34"/>
    <w:rsid w:val="0044220B"/>
    <w:rsid w:val="00442776"/>
    <w:rsid w:val="0044282F"/>
    <w:rsid w:val="00442FBB"/>
    <w:rsid w:val="004431B2"/>
    <w:rsid w:val="004433E1"/>
    <w:rsid w:val="004434FB"/>
    <w:rsid w:val="00443C51"/>
    <w:rsid w:val="00443F85"/>
    <w:rsid w:val="00444259"/>
    <w:rsid w:val="004445A4"/>
    <w:rsid w:val="004448C3"/>
    <w:rsid w:val="00444B16"/>
    <w:rsid w:val="00444BD2"/>
    <w:rsid w:val="0044501F"/>
    <w:rsid w:val="00445162"/>
    <w:rsid w:val="00445371"/>
    <w:rsid w:val="00445C3C"/>
    <w:rsid w:val="00445CF7"/>
    <w:rsid w:val="00446008"/>
    <w:rsid w:val="00446189"/>
    <w:rsid w:val="0044661B"/>
    <w:rsid w:val="004466FC"/>
    <w:rsid w:val="0044678C"/>
    <w:rsid w:val="00447757"/>
    <w:rsid w:val="00447984"/>
    <w:rsid w:val="00447B81"/>
    <w:rsid w:val="00447BDF"/>
    <w:rsid w:val="00447F54"/>
    <w:rsid w:val="00450460"/>
    <w:rsid w:val="004507A4"/>
    <w:rsid w:val="00450A2E"/>
    <w:rsid w:val="00450C09"/>
    <w:rsid w:val="00450CBF"/>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18E"/>
    <w:rsid w:val="00457515"/>
    <w:rsid w:val="00460069"/>
    <w:rsid w:val="00460520"/>
    <w:rsid w:val="00460A3A"/>
    <w:rsid w:val="0046193F"/>
    <w:rsid w:val="004624F9"/>
    <w:rsid w:val="00462539"/>
    <w:rsid w:val="00462848"/>
    <w:rsid w:val="00462B51"/>
    <w:rsid w:val="00462B72"/>
    <w:rsid w:val="00462C75"/>
    <w:rsid w:val="00462E97"/>
    <w:rsid w:val="004633B9"/>
    <w:rsid w:val="004634D8"/>
    <w:rsid w:val="004635FB"/>
    <w:rsid w:val="004636D7"/>
    <w:rsid w:val="00463CD4"/>
    <w:rsid w:val="004645D4"/>
    <w:rsid w:val="00464712"/>
    <w:rsid w:val="00464A74"/>
    <w:rsid w:val="00464CFE"/>
    <w:rsid w:val="00464D88"/>
    <w:rsid w:val="00465204"/>
    <w:rsid w:val="00465359"/>
    <w:rsid w:val="00465526"/>
    <w:rsid w:val="004656B9"/>
    <w:rsid w:val="00465765"/>
    <w:rsid w:val="00465AB8"/>
    <w:rsid w:val="00465C5B"/>
    <w:rsid w:val="00465E73"/>
    <w:rsid w:val="0046614A"/>
    <w:rsid w:val="00466D2B"/>
    <w:rsid w:val="00466D71"/>
    <w:rsid w:val="00466EAF"/>
    <w:rsid w:val="004670A3"/>
    <w:rsid w:val="00467146"/>
    <w:rsid w:val="00467703"/>
    <w:rsid w:val="0046771C"/>
    <w:rsid w:val="00467758"/>
    <w:rsid w:val="00467787"/>
    <w:rsid w:val="004678C2"/>
    <w:rsid w:val="00470338"/>
    <w:rsid w:val="00470625"/>
    <w:rsid w:val="004708D0"/>
    <w:rsid w:val="00470DC9"/>
    <w:rsid w:val="00471144"/>
    <w:rsid w:val="00471798"/>
    <w:rsid w:val="0047188D"/>
    <w:rsid w:val="00471B31"/>
    <w:rsid w:val="00471B67"/>
    <w:rsid w:val="00471C1D"/>
    <w:rsid w:val="00471CDC"/>
    <w:rsid w:val="00472059"/>
    <w:rsid w:val="00472420"/>
    <w:rsid w:val="00472AB0"/>
    <w:rsid w:val="00472B0D"/>
    <w:rsid w:val="00472E6B"/>
    <w:rsid w:val="004732B5"/>
    <w:rsid w:val="00473A0B"/>
    <w:rsid w:val="00473C20"/>
    <w:rsid w:val="0047437A"/>
    <w:rsid w:val="004744D0"/>
    <w:rsid w:val="004746AF"/>
    <w:rsid w:val="004747C7"/>
    <w:rsid w:val="004747FC"/>
    <w:rsid w:val="0047490D"/>
    <w:rsid w:val="0047494A"/>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35"/>
    <w:rsid w:val="0049546F"/>
    <w:rsid w:val="00495EAA"/>
    <w:rsid w:val="00495FA4"/>
    <w:rsid w:val="00496655"/>
    <w:rsid w:val="00496813"/>
    <w:rsid w:val="00496AAE"/>
    <w:rsid w:val="0049748F"/>
    <w:rsid w:val="004976B2"/>
    <w:rsid w:val="00497F0B"/>
    <w:rsid w:val="004A031B"/>
    <w:rsid w:val="004A0519"/>
    <w:rsid w:val="004A0A09"/>
    <w:rsid w:val="004A0A4E"/>
    <w:rsid w:val="004A0A86"/>
    <w:rsid w:val="004A0C00"/>
    <w:rsid w:val="004A0F72"/>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213"/>
    <w:rsid w:val="004A363D"/>
    <w:rsid w:val="004A3A41"/>
    <w:rsid w:val="004A423B"/>
    <w:rsid w:val="004A48A7"/>
    <w:rsid w:val="004A4AD2"/>
    <w:rsid w:val="004A4E63"/>
    <w:rsid w:val="004A4FCB"/>
    <w:rsid w:val="004A506E"/>
    <w:rsid w:val="004A51DE"/>
    <w:rsid w:val="004A5364"/>
    <w:rsid w:val="004A5B93"/>
    <w:rsid w:val="004A5E7E"/>
    <w:rsid w:val="004A5F55"/>
    <w:rsid w:val="004A6517"/>
    <w:rsid w:val="004A65B0"/>
    <w:rsid w:val="004A6C17"/>
    <w:rsid w:val="004A6D93"/>
    <w:rsid w:val="004A6D98"/>
    <w:rsid w:val="004A6EE8"/>
    <w:rsid w:val="004A6F65"/>
    <w:rsid w:val="004A76A8"/>
    <w:rsid w:val="004B00AC"/>
    <w:rsid w:val="004B0598"/>
    <w:rsid w:val="004B05BC"/>
    <w:rsid w:val="004B099F"/>
    <w:rsid w:val="004B0BA4"/>
    <w:rsid w:val="004B0CB9"/>
    <w:rsid w:val="004B0E06"/>
    <w:rsid w:val="004B0F05"/>
    <w:rsid w:val="004B1326"/>
    <w:rsid w:val="004B145F"/>
    <w:rsid w:val="004B1547"/>
    <w:rsid w:val="004B1640"/>
    <w:rsid w:val="004B1885"/>
    <w:rsid w:val="004B19B1"/>
    <w:rsid w:val="004B2215"/>
    <w:rsid w:val="004B2291"/>
    <w:rsid w:val="004B22F8"/>
    <w:rsid w:val="004B244D"/>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44A"/>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15D"/>
    <w:rsid w:val="004C26B9"/>
    <w:rsid w:val="004C26EB"/>
    <w:rsid w:val="004C281D"/>
    <w:rsid w:val="004C28D6"/>
    <w:rsid w:val="004C2A65"/>
    <w:rsid w:val="004C40FA"/>
    <w:rsid w:val="004C45A4"/>
    <w:rsid w:val="004C4795"/>
    <w:rsid w:val="004C48AE"/>
    <w:rsid w:val="004C49B7"/>
    <w:rsid w:val="004C4DD1"/>
    <w:rsid w:val="004C4EA5"/>
    <w:rsid w:val="004C56D7"/>
    <w:rsid w:val="004C5994"/>
    <w:rsid w:val="004C59C9"/>
    <w:rsid w:val="004C59D2"/>
    <w:rsid w:val="004C5A24"/>
    <w:rsid w:val="004C5AB6"/>
    <w:rsid w:val="004C5DC2"/>
    <w:rsid w:val="004C5F1B"/>
    <w:rsid w:val="004C69B1"/>
    <w:rsid w:val="004C6EBE"/>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854"/>
    <w:rsid w:val="004D29FD"/>
    <w:rsid w:val="004D2A92"/>
    <w:rsid w:val="004D3362"/>
    <w:rsid w:val="004D342B"/>
    <w:rsid w:val="004D34C9"/>
    <w:rsid w:val="004D3821"/>
    <w:rsid w:val="004D382D"/>
    <w:rsid w:val="004D3B07"/>
    <w:rsid w:val="004D3F50"/>
    <w:rsid w:val="004D4023"/>
    <w:rsid w:val="004D42C7"/>
    <w:rsid w:val="004D456E"/>
    <w:rsid w:val="004D4AED"/>
    <w:rsid w:val="004D5149"/>
    <w:rsid w:val="004D5939"/>
    <w:rsid w:val="004D59BC"/>
    <w:rsid w:val="004D5B68"/>
    <w:rsid w:val="004D613B"/>
    <w:rsid w:val="004D61C8"/>
    <w:rsid w:val="004D7219"/>
    <w:rsid w:val="004D7AD9"/>
    <w:rsid w:val="004D7DE6"/>
    <w:rsid w:val="004E060B"/>
    <w:rsid w:val="004E0646"/>
    <w:rsid w:val="004E078F"/>
    <w:rsid w:val="004E0995"/>
    <w:rsid w:val="004E0DDD"/>
    <w:rsid w:val="004E0F89"/>
    <w:rsid w:val="004E118A"/>
    <w:rsid w:val="004E1D5B"/>
    <w:rsid w:val="004E1E8B"/>
    <w:rsid w:val="004E21C4"/>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600E"/>
    <w:rsid w:val="004E627D"/>
    <w:rsid w:val="004E6682"/>
    <w:rsid w:val="004E66F4"/>
    <w:rsid w:val="004E68BA"/>
    <w:rsid w:val="004E691F"/>
    <w:rsid w:val="004E6B15"/>
    <w:rsid w:val="004E6F9C"/>
    <w:rsid w:val="004E7780"/>
    <w:rsid w:val="004E78E2"/>
    <w:rsid w:val="004E7ADA"/>
    <w:rsid w:val="004E7AF3"/>
    <w:rsid w:val="004F056C"/>
    <w:rsid w:val="004F05CC"/>
    <w:rsid w:val="004F0A8C"/>
    <w:rsid w:val="004F0C86"/>
    <w:rsid w:val="004F0CAD"/>
    <w:rsid w:val="004F0F3B"/>
    <w:rsid w:val="004F1028"/>
    <w:rsid w:val="004F10E5"/>
    <w:rsid w:val="004F119B"/>
    <w:rsid w:val="004F1542"/>
    <w:rsid w:val="004F1E43"/>
    <w:rsid w:val="004F21A8"/>
    <w:rsid w:val="004F22EE"/>
    <w:rsid w:val="004F22F5"/>
    <w:rsid w:val="004F251D"/>
    <w:rsid w:val="004F295D"/>
    <w:rsid w:val="004F2B6E"/>
    <w:rsid w:val="004F3647"/>
    <w:rsid w:val="004F38B0"/>
    <w:rsid w:val="004F3AA7"/>
    <w:rsid w:val="004F3F35"/>
    <w:rsid w:val="004F3F81"/>
    <w:rsid w:val="004F3FC7"/>
    <w:rsid w:val="004F44BF"/>
    <w:rsid w:val="004F4995"/>
    <w:rsid w:val="004F4999"/>
    <w:rsid w:val="004F4BF1"/>
    <w:rsid w:val="004F50ED"/>
    <w:rsid w:val="004F51FE"/>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D7B"/>
    <w:rsid w:val="005124C2"/>
    <w:rsid w:val="005125B9"/>
    <w:rsid w:val="0051281B"/>
    <w:rsid w:val="0051294D"/>
    <w:rsid w:val="0051320A"/>
    <w:rsid w:val="005132CB"/>
    <w:rsid w:val="005135F0"/>
    <w:rsid w:val="00513ACE"/>
    <w:rsid w:val="00513E81"/>
    <w:rsid w:val="00513F0E"/>
    <w:rsid w:val="0051496F"/>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E4D"/>
    <w:rsid w:val="005201FD"/>
    <w:rsid w:val="005204E4"/>
    <w:rsid w:val="0052075B"/>
    <w:rsid w:val="00520D54"/>
    <w:rsid w:val="00521C6B"/>
    <w:rsid w:val="00521DFD"/>
    <w:rsid w:val="00521EA4"/>
    <w:rsid w:val="00522607"/>
    <w:rsid w:val="00522B4A"/>
    <w:rsid w:val="00522C79"/>
    <w:rsid w:val="005234A6"/>
    <w:rsid w:val="005235FF"/>
    <w:rsid w:val="00523D57"/>
    <w:rsid w:val="005247DB"/>
    <w:rsid w:val="0052498B"/>
    <w:rsid w:val="005261C4"/>
    <w:rsid w:val="00526434"/>
    <w:rsid w:val="00526F19"/>
    <w:rsid w:val="0052713E"/>
    <w:rsid w:val="0052748C"/>
    <w:rsid w:val="00527505"/>
    <w:rsid w:val="005277C2"/>
    <w:rsid w:val="00527A97"/>
    <w:rsid w:val="00527B14"/>
    <w:rsid w:val="00530003"/>
    <w:rsid w:val="00530116"/>
    <w:rsid w:val="00530670"/>
    <w:rsid w:val="005308D4"/>
    <w:rsid w:val="00530C71"/>
    <w:rsid w:val="00530F67"/>
    <w:rsid w:val="00531395"/>
    <w:rsid w:val="005316DD"/>
    <w:rsid w:val="00531997"/>
    <w:rsid w:val="005325C2"/>
    <w:rsid w:val="0053268F"/>
    <w:rsid w:val="00532D6E"/>
    <w:rsid w:val="0053312D"/>
    <w:rsid w:val="00534285"/>
    <w:rsid w:val="00534471"/>
    <w:rsid w:val="0053473E"/>
    <w:rsid w:val="00534755"/>
    <w:rsid w:val="00534ED5"/>
    <w:rsid w:val="0053527B"/>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5167"/>
    <w:rsid w:val="005454D0"/>
    <w:rsid w:val="00545573"/>
    <w:rsid w:val="0054558B"/>
    <w:rsid w:val="0054563F"/>
    <w:rsid w:val="005457BB"/>
    <w:rsid w:val="00545A01"/>
    <w:rsid w:val="00545CE6"/>
    <w:rsid w:val="005464EF"/>
    <w:rsid w:val="00546F86"/>
    <w:rsid w:val="0054744D"/>
    <w:rsid w:val="00547E9F"/>
    <w:rsid w:val="005502EF"/>
    <w:rsid w:val="005511FD"/>
    <w:rsid w:val="00551633"/>
    <w:rsid w:val="0055167C"/>
    <w:rsid w:val="00551840"/>
    <w:rsid w:val="00551A79"/>
    <w:rsid w:val="00551D26"/>
    <w:rsid w:val="00551EA6"/>
    <w:rsid w:val="00551FA4"/>
    <w:rsid w:val="0055202D"/>
    <w:rsid w:val="005520AC"/>
    <w:rsid w:val="005522AD"/>
    <w:rsid w:val="005522B9"/>
    <w:rsid w:val="0055285A"/>
    <w:rsid w:val="00552B12"/>
    <w:rsid w:val="00552E7E"/>
    <w:rsid w:val="00552E7F"/>
    <w:rsid w:val="0055305E"/>
    <w:rsid w:val="00553651"/>
    <w:rsid w:val="00553875"/>
    <w:rsid w:val="005539BC"/>
    <w:rsid w:val="00553AAD"/>
    <w:rsid w:val="00553C07"/>
    <w:rsid w:val="00553F43"/>
    <w:rsid w:val="00553F9A"/>
    <w:rsid w:val="00554173"/>
    <w:rsid w:val="0055450C"/>
    <w:rsid w:val="00554651"/>
    <w:rsid w:val="005549EB"/>
    <w:rsid w:val="00554E6C"/>
    <w:rsid w:val="00555039"/>
    <w:rsid w:val="005551EA"/>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57"/>
    <w:rsid w:val="00560B84"/>
    <w:rsid w:val="00560C47"/>
    <w:rsid w:val="005619C5"/>
    <w:rsid w:val="00561FEC"/>
    <w:rsid w:val="00562104"/>
    <w:rsid w:val="0056225D"/>
    <w:rsid w:val="00562847"/>
    <w:rsid w:val="005628DD"/>
    <w:rsid w:val="00562B6B"/>
    <w:rsid w:val="00562D20"/>
    <w:rsid w:val="00563389"/>
    <w:rsid w:val="005633C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92"/>
    <w:rsid w:val="005704F3"/>
    <w:rsid w:val="005705B9"/>
    <w:rsid w:val="00570713"/>
    <w:rsid w:val="00570984"/>
    <w:rsid w:val="00570DCE"/>
    <w:rsid w:val="0057165C"/>
    <w:rsid w:val="005717A0"/>
    <w:rsid w:val="005718C1"/>
    <w:rsid w:val="00571A10"/>
    <w:rsid w:val="00571A46"/>
    <w:rsid w:val="00571C79"/>
    <w:rsid w:val="00571D08"/>
    <w:rsid w:val="00571EBC"/>
    <w:rsid w:val="00571F17"/>
    <w:rsid w:val="00572A9D"/>
    <w:rsid w:val="00572AB4"/>
    <w:rsid w:val="00573239"/>
    <w:rsid w:val="0057323A"/>
    <w:rsid w:val="005736F2"/>
    <w:rsid w:val="0057392A"/>
    <w:rsid w:val="0057411A"/>
    <w:rsid w:val="0057439E"/>
    <w:rsid w:val="00574636"/>
    <w:rsid w:val="005746FF"/>
    <w:rsid w:val="005749AD"/>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C6A"/>
    <w:rsid w:val="005821BC"/>
    <w:rsid w:val="005822B9"/>
    <w:rsid w:val="005822D3"/>
    <w:rsid w:val="005823A0"/>
    <w:rsid w:val="005826F7"/>
    <w:rsid w:val="00582756"/>
    <w:rsid w:val="00582958"/>
    <w:rsid w:val="00582B4F"/>
    <w:rsid w:val="00582E25"/>
    <w:rsid w:val="00582EB7"/>
    <w:rsid w:val="00583192"/>
    <w:rsid w:val="00583264"/>
    <w:rsid w:val="00583BFC"/>
    <w:rsid w:val="00583CED"/>
    <w:rsid w:val="00583D26"/>
    <w:rsid w:val="00583E27"/>
    <w:rsid w:val="005844E3"/>
    <w:rsid w:val="0058450F"/>
    <w:rsid w:val="005846DB"/>
    <w:rsid w:val="00584770"/>
    <w:rsid w:val="0058507F"/>
    <w:rsid w:val="0058569C"/>
    <w:rsid w:val="005856B4"/>
    <w:rsid w:val="0058579E"/>
    <w:rsid w:val="00585872"/>
    <w:rsid w:val="00585A98"/>
    <w:rsid w:val="00585BE4"/>
    <w:rsid w:val="00585CAF"/>
    <w:rsid w:val="00585D90"/>
    <w:rsid w:val="00585FFF"/>
    <w:rsid w:val="0058617E"/>
    <w:rsid w:val="0058624F"/>
    <w:rsid w:val="00586351"/>
    <w:rsid w:val="0058664A"/>
    <w:rsid w:val="00586691"/>
    <w:rsid w:val="00586AFC"/>
    <w:rsid w:val="00586F91"/>
    <w:rsid w:val="005874E3"/>
    <w:rsid w:val="00587B6C"/>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A0270"/>
    <w:rsid w:val="005A08C3"/>
    <w:rsid w:val="005A0D8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196"/>
    <w:rsid w:val="005A755F"/>
    <w:rsid w:val="005A75B9"/>
    <w:rsid w:val="005A7B71"/>
    <w:rsid w:val="005A7D7A"/>
    <w:rsid w:val="005B034C"/>
    <w:rsid w:val="005B03E9"/>
    <w:rsid w:val="005B0443"/>
    <w:rsid w:val="005B054F"/>
    <w:rsid w:val="005B07B0"/>
    <w:rsid w:val="005B08DE"/>
    <w:rsid w:val="005B1C16"/>
    <w:rsid w:val="005B2685"/>
    <w:rsid w:val="005B2F79"/>
    <w:rsid w:val="005B31C2"/>
    <w:rsid w:val="005B36B3"/>
    <w:rsid w:val="005B3750"/>
    <w:rsid w:val="005B3BF7"/>
    <w:rsid w:val="005B3FA6"/>
    <w:rsid w:val="005B41A9"/>
    <w:rsid w:val="005B467E"/>
    <w:rsid w:val="005B46D0"/>
    <w:rsid w:val="005B4B18"/>
    <w:rsid w:val="005B4D14"/>
    <w:rsid w:val="005B5027"/>
    <w:rsid w:val="005B53F2"/>
    <w:rsid w:val="005B53F4"/>
    <w:rsid w:val="005B55D8"/>
    <w:rsid w:val="005B6017"/>
    <w:rsid w:val="005B6467"/>
    <w:rsid w:val="005B64A9"/>
    <w:rsid w:val="005B6767"/>
    <w:rsid w:val="005B70B7"/>
    <w:rsid w:val="005B7538"/>
    <w:rsid w:val="005B7A9A"/>
    <w:rsid w:val="005B7AF6"/>
    <w:rsid w:val="005B7FB6"/>
    <w:rsid w:val="005C0000"/>
    <w:rsid w:val="005C0470"/>
    <w:rsid w:val="005C0AEA"/>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499E"/>
    <w:rsid w:val="005C4B5F"/>
    <w:rsid w:val="005C4F51"/>
    <w:rsid w:val="005C54A2"/>
    <w:rsid w:val="005C57A1"/>
    <w:rsid w:val="005C5B5C"/>
    <w:rsid w:val="005C5B6E"/>
    <w:rsid w:val="005C5D32"/>
    <w:rsid w:val="005C632B"/>
    <w:rsid w:val="005C65A7"/>
    <w:rsid w:val="005C6794"/>
    <w:rsid w:val="005C6B62"/>
    <w:rsid w:val="005C6F30"/>
    <w:rsid w:val="005C7028"/>
    <w:rsid w:val="005C70B9"/>
    <w:rsid w:val="005C736E"/>
    <w:rsid w:val="005D023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E33"/>
    <w:rsid w:val="005D3D5D"/>
    <w:rsid w:val="005D3E15"/>
    <w:rsid w:val="005D41D3"/>
    <w:rsid w:val="005D4E8D"/>
    <w:rsid w:val="005D4F0E"/>
    <w:rsid w:val="005D56F4"/>
    <w:rsid w:val="005D5934"/>
    <w:rsid w:val="005D59D7"/>
    <w:rsid w:val="005D5EEA"/>
    <w:rsid w:val="005D626A"/>
    <w:rsid w:val="005D6607"/>
    <w:rsid w:val="005D680F"/>
    <w:rsid w:val="005D6EEF"/>
    <w:rsid w:val="005D6F71"/>
    <w:rsid w:val="005D73EF"/>
    <w:rsid w:val="005D75A5"/>
    <w:rsid w:val="005D7880"/>
    <w:rsid w:val="005D7C01"/>
    <w:rsid w:val="005D7D7D"/>
    <w:rsid w:val="005E00DC"/>
    <w:rsid w:val="005E05F8"/>
    <w:rsid w:val="005E0C55"/>
    <w:rsid w:val="005E0CA1"/>
    <w:rsid w:val="005E0D66"/>
    <w:rsid w:val="005E0F16"/>
    <w:rsid w:val="005E1032"/>
    <w:rsid w:val="005E117D"/>
    <w:rsid w:val="005E12A6"/>
    <w:rsid w:val="005E1706"/>
    <w:rsid w:val="005E1790"/>
    <w:rsid w:val="005E1A29"/>
    <w:rsid w:val="005E1E27"/>
    <w:rsid w:val="005E2414"/>
    <w:rsid w:val="005E2446"/>
    <w:rsid w:val="005E2D4B"/>
    <w:rsid w:val="005E2FC2"/>
    <w:rsid w:val="005E34E3"/>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4F6"/>
    <w:rsid w:val="005E7F6B"/>
    <w:rsid w:val="005F06F0"/>
    <w:rsid w:val="005F07A8"/>
    <w:rsid w:val="005F0905"/>
    <w:rsid w:val="005F09AA"/>
    <w:rsid w:val="005F0A8A"/>
    <w:rsid w:val="005F0C60"/>
    <w:rsid w:val="005F13FC"/>
    <w:rsid w:val="005F16B8"/>
    <w:rsid w:val="005F1BFB"/>
    <w:rsid w:val="005F1EFB"/>
    <w:rsid w:val="005F2690"/>
    <w:rsid w:val="005F2746"/>
    <w:rsid w:val="005F2A04"/>
    <w:rsid w:val="005F32E9"/>
    <w:rsid w:val="005F373E"/>
    <w:rsid w:val="005F39FD"/>
    <w:rsid w:val="005F3D06"/>
    <w:rsid w:val="005F3D14"/>
    <w:rsid w:val="005F3EED"/>
    <w:rsid w:val="005F407A"/>
    <w:rsid w:val="005F4591"/>
    <w:rsid w:val="005F46D5"/>
    <w:rsid w:val="005F475C"/>
    <w:rsid w:val="005F4797"/>
    <w:rsid w:val="005F4E52"/>
    <w:rsid w:val="005F53D9"/>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33E"/>
    <w:rsid w:val="005F775B"/>
    <w:rsid w:val="005F7DEC"/>
    <w:rsid w:val="005F7FA6"/>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343F"/>
    <w:rsid w:val="006034C1"/>
    <w:rsid w:val="00603B76"/>
    <w:rsid w:val="00603BD2"/>
    <w:rsid w:val="00604476"/>
    <w:rsid w:val="00604519"/>
    <w:rsid w:val="00604ECE"/>
    <w:rsid w:val="0060534F"/>
    <w:rsid w:val="0060559B"/>
    <w:rsid w:val="0060576D"/>
    <w:rsid w:val="0060600E"/>
    <w:rsid w:val="00606653"/>
    <w:rsid w:val="00606785"/>
    <w:rsid w:val="0060686D"/>
    <w:rsid w:val="00606A99"/>
    <w:rsid w:val="00606AA1"/>
    <w:rsid w:val="00606B7B"/>
    <w:rsid w:val="00606D50"/>
    <w:rsid w:val="00606D6A"/>
    <w:rsid w:val="0060771E"/>
    <w:rsid w:val="006079DE"/>
    <w:rsid w:val="006079EC"/>
    <w:rsid w:val="00607A18"/>
    <w:rsid w:val="00607A7A"/>
    <w:rsid w:val="00607B92"/>
    <w:rsid w:val="00610126"/>
    <w:rsid w:val="00610476"/>
    <w:rsid w:val="006105B7"/>
    <w:rsid w:val="00610891"/>
    <w:rsid w:val="00610D02"/>
    <w:rsid w:val="00610EBC"/>
    <w:rsid w:val="00611446"/>
    <w:rsid w:val="00611663"/>
    <w:rsid w:val="00611A17"/>
    <w:rsid w:val="00611BD2"/>
    <w:rsid w:val="00611FED"/>
    <w:rsid w:val="006120A5"/>
    <w:rsid w:val="0061227D"/>
    <w:rsid w:val="006122AA"/>
    <w:rsid w:val="006122CF"/>
    <w:rsid w:val="00612646"/>
    <w:rsid w:val="00613585"/>
    <w:rsid w:val="00613B65"/>
    <w:rsid w:val="00613C3F"/>
    <w:rsid w:val="00614220"/>
    <w:rsid w:val="00614452"/>
    <w:rsid w:val="00614D7E"/>
    <w:rsid w:val="00615591"/>
    <w:rsid w:val="006155DA"/>
    <w:rsid w:val="00615A84"/>
    <w:rsid w:val="00615AF6"/>
    <w:rsid w:val="00615BA2"/>
    <w:rsid w:val="00615CED"/>
    <w:rsid w:val="00616498"/>
    <w:rsid w:val="00617029"/>
    <w:rsid w:val="006171B1"/>
    <w:rsid w:val="00617407"/>
    <w:rsid w:val="006179BC"/>
    <w:rsid w:val="00617ACE"/>
    <w:rsid w:val="00617BB0"/>
    <w:rsid w:val="00617CC2"/>
    <w:rsid w:val="006203AA"/>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BA"/>
    <w:rsid w:val="00623DB5"/>
    <w:rsid w:val="00623DF3"/>
    <w:rsid w:val="00623FE0"/>
    <w:rsid w:val="0062405B"/>
    <w:rsid w:val="006241A3"/>
    <w:rsid w:val="00624E86"/>
    <w:rsid w:val="00624F57"/>
    <w:rsid w:val="00625046"/>
    <w:rsid w:val="006251AA"/>
    <w:rsid w:val="0062585C"/>
    <w:rsid w:val="00626102"/>
    <w:rsid w:val="00626123"/>
    <w:rsid w:val="0062637D"/>
    <w:rsid w:val="00626947"/>
    <w:rsid w:val="00626C8B"/>
    <w:rsid w:val="00627388"/>
    <w:rsid w:val="00627501"/>
    <w:rsid w:val="00627B4B"/>
    <w:rsid w:val="00627DD9"/>
    <w:rsid w:val="006307A1"/>
    <w:rsid w:val="00630AC7"/>
    <w:rsid w:val="00630C0C"/>
    <w:rsid w:val="00630CDC"/>
    <w:rsid w:val="00630E22"/>
    <w:rsid w:val="00631018"/>
    <w:rsid w:val="00631328"/>
    <w:rsid w:val="00631602"/>
    <w:rsid w:val="00631D52"/>
    <w:rsid w:val="00632179"/>
    <w:rsid w:val="00632326"/>
    <w:rsid w:val="006326DB"/>
    <w:rsid w:val="006327BE"/>
    <w:rsid w:val="00632F9A"/>
    <w:rsid w:val="00633276"/>
    <w:rsid w:val="0063345F"/>
    <w:rsid w:val="006338B1"/>
    <w:rsid w:val="00633D2E"/>
    <w:rsid w:val="00633D6B"/>
    <w:rsid w:val="00634007"/>
    <w:rsid w:val="00634D64"/>
    <w:rsid w:val="006354E7"/>
    <w:rsid w:val="00635542"/>
    <w:rsid w:val="0063589D"/>
    <w:rsid w:val="006366CC"/>
    <w:rsid w:val="006371C1"/>
    <w:rsid w:val="006376D6"/>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5315"/>
    <w:rsid w:val="00645856"/>
    <w:rsid w:val="00645B99"/>
    <w:rsid w:val="00645C44"/>
    <w:rsid w:val="00646063"/>
    <w:rsid w:val="006467EE"/>
    <w:rsid w:val="00646917"/>
    <w:rsid w:val="00646F6E"/>
    <w:rsid w:val="00647076"/>
    <w:rsid w:val="00647190"/>
    <w:rsid w:val="006478C9"/>
    <w:rsid w:val="00647AF0"/>
    <w:rsid w:val="00647C05"/>
    <w:rsid w:val="006501BD"/>
    <w:rsid w:val="0065075B"/>
    <w:rsid w:val="00650A58"/>
    <w:rsid w:val="00650F72"/>
    <w:rsid w:val="00650FFA"/>
    <w:rsid w:val="0065100D"/>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94A"/>
    <w:rsid w:val="00653BBF"/>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99C"/>
    <w:rsid w:val="00657A20"/>
    <w:rsid w:val="00657E68"/>
    <w:rsid w:val="006603A4"/>
    <w:rsid w:val="006603E0"/>
    <w:rsid w:val="006604DE"/>
    <w:rsid w:val="0066059F"/>
    <w:rsid w:val="006607D1"/>
    <w:rsid w:val="00660C2E"/>
    <w:rsid w:val="00661437"/>
    <w:rsid w:val="00661EF8"/>
    <w:rsid w:val="006620B3"/>
    <w:rsid w:val="006624AA"/>
    <w:rsid w:val="00662997"/>
    <w:rsid w:val="00663562"/>
    <w:rsid w:val="006638B4"/>
    <w:rsid w:val="00663F08"/>
    <w:rsid w:val="00664163"/>
    <w:rsid w:val="006643F6"/>
    <w:rsid w:val="006647B0"/>
    <w:rsid w:val="00664BDB"/>
    <w:rsid w:val="00664C51"/>
    <w:rsid w:val="00664EB4"/>
    <w:rsid w:val="006651FD"/>
    <w:rsid w:val="00665D4E"/>
    <w:rsid w:val="00665FAC"/>
    <w:rsid w:val="006660A8"/>
    <w:rsid w:val="00666119"/>
    <w:rsid w:val="00666560"/>
    <w:rsid w:val="00666924"/>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3F"/>
    <w:rsid w:val="006755AA"/>
    <w:rsid w:val="00675894"/>
    <w:rsid w:val="00675A3E"/>
    <w:rsid w:val="00675CEC"/>
    <w:rsid w:val="0067623A"/>
    <w:rsid w:val="006762BB"/>
    <w:rsid w:val="00676575"/>
    <w:rsid w:val="00676AA1"/>
    <w:rsid w:val="00676BE3"/>
    <w:rsid w:val="00676CF4"/>
    <w:rsid w:val="00677345"/>
    <w:rsid w:val="00677418"/>
    <w:rsid w:val="00677551"/>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5623"/>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FA4"/>
    <w:rsid w:val="00697123"/>
    <w:rsid w:val="0069718C"/>
    <w:rsid w:val="00697242"/>
    <w:rsid w:val="006A010E"/>
    <w:rsid w:val="006A086B"/>
    <w:rsid w:val="006A09F7"/>
    <w:rsid w:val="006A10BF"/>
    <w:rsid w:val="006A1173"/>
    <w:rsid w:val="006A15B9"/>
    <w:rsid w:val="006A16F7"/>
    <w:rsid w:val="006A1BC0"/>
    <w:rsid w:val="006A233E"/>
    <w:rsid w:val="006A2460"/>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F0"/>
    <w:rsid w:val="006A730B"/>
    <w:rsid w:val="006A7954"/>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2127"/>
    <w:rsid w:val="006B284F"/>
    <w:rsid w:val="006B2946"/>
    <w:rsid w:val="006B385D"/>
    <w:rsid w:val="006B3ADE"/>
    <w:rsid w:val="006B3C71"/>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2C1A"/>
    <w:rsid w:val="006C30C5"/>
    <w:rsid w:val="006C3CA0"/>
    <w:rsid w:val="006C3F15"/>
    <w:rsid w:val="006C432D"/>
    <w:rsid w:val="006C4DEB"/>
    <w:rsid w:val="006C520D"/>
    <w:rsid w:val="006C5944"/>
    <w:rsid w:val="006C5980"/>
    <w:rsid w:val="006C5A1E"/>
    <w:rsid w:val="006C5BBF"/>
    <w:rsid w:val="006C5FE5"/>
    <w:rsid w:val="006C638F"/>
    <w:rsid w:val="006C63D4"/>
    <w:rsid w:val="006C662A"/>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29F"/>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458"/>
    <w:rsid w:val="006D55C1"/>
    <w:rsid w:val="006D5BE7"/>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4272"/>
    <w:rsid w:val="006E4617"/>
    <w:rsid w:val="006E47EB"/>
    <w:rsid w:val="006E4A1E"/>
    <w:rsid w:val="006E5041"/>
    <w:rsid w:val="006E549F"/>
    <w:rsid w:val="006E5A48"/>
    <w:rsid w:val="006E5BBA"/>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A65"/>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7A2"/>
    <w:rsid w:val="006F2CD1"/>
    <w:rsid w:val="006F2F8E"/>
    <w:rsid w:val="006F39DE"/>
    <w:rsid w:val="006F418F"/>
    <w:rsid w:val="006F41C2"/>
    <w:rsid w:val="006F4560"/>
    <w:rsid w:val="006F4E82"/>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1330"/>
    <w:rsid w:val="0070149F"/>
    <w:rsid w:val="007014E7"/>
    <w:rsid w:val="00701588"/>
    <w:rsid w:val="00701E5A"/>
    <w:rsid w:val="00701E70"/>
    <w:rsid w:val="00702630"/>
    <w:rsid w:val="007027AE"/>
    <w:rsid w:val="007028B4"/>
    <w:rsid w:val="007028CD"/>
    <w:rsid w:val="00702BBD"/>
    <w:rsid w:val="00702D73"/>
    <w:rsid w:val="00702E3C"/>
    <w:rsid w:val="00702FC6"/>
    <w:rsid w:val="00703358"/>
    <w:rsid w:val="007036CB"/>
    <w:rsid w:val="0070383F"/>
    <w:rsid w:val="0070398A"/>
    <w:rsid w:val="0070444E"/>
    <w:rsid w:val="007048DD"/>
    <w:rsid w:val="00704FA9"/>
    <w:rsid w:val="00705002"/>
    <w:rsid w:val="0070507C"/>
    <w:rsid w:val="00705327"/>
    <w:rsid w:val="007053C9"/>
    <w:rsid w:val="00705783"/>
    <w:rsid w:val="007058C7"/>
    <w:rsid w:val="00706143"/>
    <w:rsid w:val="00706480"/>
    <w:rsid w:val="007065B0"/>
    <w:rsid w:val="007065D5"/>
    <w:rsid w:val="00706657"/>
    <w:rsid w:val="00706C53"/>
    <w:rsid w:val="00706E44"/>
    <w:rsid w:val="00707021"/>
    <w:rsid w:val="007072B4"/>
    <w:rsid w:val="00707552"/>
    <w:rsid w:val="00707748"/>
    <w:rsid w:val="00707883"/>
    <w:rsid w:val="00707AEB"/>
    <w:rsid w:val="007105E9"/>
    <w:rsid w:val="0071061D"/>
    <w:rsid w:val="00710A79"/>
    <w:rsid w:val="00710B5C"/>
    <w:rsid w:val="00710DC3"/>
    <w:rsid w:val="00710FA3"/>
    <w:rsid w:val="00711159"/>
    <w:rsid w:val="00711178"/>
    <w:rsid w:val="0071161B"/>
    <w:rsid w:val="00711762"/>
    <w:rsid w:val="0071191B"/>
    <w:rsid w:val="00711AEC"/>
    <w:rsid w:val="00711D0F"/>
    <w:rsid w:val="00711D31"/>
    <w:rsid w:val="00712028"/>
    <w:rsid w:val="007125FE"/>
    <w:rsid w:val="00712A2B"/>
    <w:rsid w:val="00713094"/>
    <w:rsid w:val="007133EF"/>
    <w:rsid w:val="007139C9"/>
    <w:rsid w:val="00713AEA"/>
    <w:rsid w:val="00713B17"/>
    <w:rsid w:val="00713B93"/>
    <w:rsid w:val="00714734"/>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8EC"/>
    <w:rsid w:val="007169DF"/>
    <w:rsid w:val="00716AEA"/>
    <w:rsid w:val="00716D23"/>
    <w:rsid w:val="00716D48"/>
    <w:rsid w:val="00716FC9"/>
    <w:rsid w:val="00717061"/>
    <w:rsid w:val="007173D5"/>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FF0"/>
    <w:rsid w:val="00722398"/>
    <w:rsid w:val="0072243F"/>
    <w:rsid w:val="007224F2"/>
    <w:rsid w:val="00722CC8"/>
    <w:rsid w:val="00722CCB"/>
    <w:rsid w:val="00722CCF"/>
    <w:rsid w:val="00722E91"/>
    <w:rsid w:val="00723482"/>
    <w:rsid w:val="0072360D"/>
    <w:rsid w:val="00723764"/>
    <w:rsid w:val="00723854"/>
    <w:rsid w:val="00724050"/>
    <w:rsid w:val="00724280"/>
    <w:rsid w:val="007245D4"/>
    <w:rsid w:val="00724AFB"/>
    <w:rsid w:val="00724DDA"/>
    <w:rsid w:val="007250EC"/>
    <w:rsid w:val="007251D9"/>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775"/>
    <w:rsid w:val="00730913"/>
    <w:rsid w:val="0073095E"/>
    <w:rsid w:val="00730AC4"/>
    <w:rsid w:val="00730EFF"/>
    <w:rsid w:val="0073144D"/>
    <w:rsid w:val="00732402"/>
    <w:rsid w:val="007325B2"/>
    <w:rsid w:val="007327EE"/>
    <w:rsid w:val="0073288D"/>
    <w:rsid w:val="007328CA"/>
    <w:rsid w:val="00732D4A"/>
    <w:rsid w:val="007331E8"/>
    <w:rsid w:val="00733616"/>
    <w:rsid w:val="007338E0"/>
    <w:rsid w:val="00733A3E"/>
    <w:rsid w:val="00733BE7"/>
    <w:rsid w:val="00733D35"/>
    <w:rsid w:val="00733EB8"/>
    <w:rsid w:val="0073421B"/>
    <w:rsid w:val="007349BC"/>
    <w:rsid w:val="00734CC6"/>
    <w:rsid w:val="00734F52"/>
    <w:rsid w:val="00735102"/>
    <w:rsid w:val="00735624"/>
    <w:rsid w:val="00735850"/>
    <w:rsid w:val="00735B54"/>
    <w:rsid w:val="00735EC0"/>
    <w:rsid w:val="00736083"/>
    <w:rsid w:val="007367D0"/>
    <w:rsid w:val="00736AA2"/>
    <w:rsid w:val="00736DC0"/>
    <w:rsid w:val="00736E24"/>
    <w:rsid w:val="00737230"/>
    <w:rsid w:val="00737439"/>
    <w:rsid w:val="00737B20"/>
    <w:rsid w:val="0074098D"/>
    <w:rsid w:val="00740B92"/>
    <w:rsid w:val="00740C5E"/>
    <w:rsid w:val="00740E92"/>
    <w:rsid w:val="00741156"/>
    <w:rsid w:val="00741389"/>
    <w:rsid w:val="007417FE"/>
    <w:rsid w:val="00742411"/>
    <w:rsid w:val="007425E3"/>
    <w:rsid w:val="0074268C"/>
    <w:rsid w:val="00742E17"/>
    <w:rsid w:val="00742E2C"/>
    <w:rsid w:val="0074301E"/>
    <w:rsid w:val="00743042"/>
    <w:rsid w:val="00743170"/>
    <w:rsid w:val="00743F1E"/>
    <w:rsid w:val="007443EF"/>
    <w:rsid w:val="00744418"/>
    <w:rsid w:val="00744CF8"/>
    <w:rsid w:val="00744CFC"/>
    <w:rsid w:val="00744D7F"/>
    <w:rsid w:val="007454AB"/>
    <w:rsid w:val="007455B0"/>
    <w:rsid w:val="007457B3"/>
    <w:rsid w:val="0074592B"/>
    <w:rsid w:val="007461AD"/>
    <w:rsid w:val="00746226"/>
    <w:rsid w:val="00746507"/>
    <w:rsid w:val="007466F7"/>
    <w:rsid w:val="007467C2"/>
    <w:rsid w:val="00746C34"/>
    <w:rsid w:val="00746C77"/>
    <w:rsid w:val="00746D70"/>
    <w:rsid w:val="00746E60"/>
    <w:rsid w:val="007471F0"/>
    <w:rsid w:val="00747682"/>
    <w:rsid w:val="007477FF"/>
    <w:rsid w:val="007479B4"/>
    <w:rsid w:val="00750338"/>
    <w:rsid w:val="00750622"/>
    <w:rsid w:val="0075071A"/>
    <w:rsid w:val="00751326"/>
    <w:rsid w:val="007515B1"/>
    <w:rsid w:val="007519A2"/>
    <w:rsid w:val="007519F2"/>
    <w:rsid w:val="00751ECD"/>
    <w:rsid w:val="0075256E"/>
    <w:rsid w:val="00752C28"/>
    <w:rsid w:val="00752C89"/>
    <w:rsid w:val="00753376"/>
    <w:rsid w:val="007534B0"/>
    <w:rsid w:val="007537A5"/>
    <w:rsid w:val="007541CC"/>
    <w:rsid w:val="00754534"/>
    <w:rsid w:val="0075482C"/>
    <w:rsid w:val="00754CAE"/>
    <w:rsid w:val="00755182"/>
    <w:rsid w:val="00755572"/>
    <w:rsid w:val="007555A2"/>
    <w:rsid w:val="007558BF"/>
    <w:rsid w:val="00755D83"/>
    <w:rsid w:val="007563C5"/>
    <w:rsid w:val="00756F31"/>
    <w:rsid w:val="0075720E"/>
    <w:rsid w:val="007574CF"/>
    <w:rsid w:val="007575E6"/>
    <w:rsid w:val="007576B4"/>
    <w:rsid w:val="00757921"/>
    <w:rsid w:val="007579F7"/>
    <w:rsid w:val="00757BA8"/>
    <w:rsid w:val="00757D23"/>
    <w:rsid w:val="00757DB4"/>
    <w:rsid w:val="00757DDF"/>
    <w:rsid w:val="00757E48"/>
    <w:rsid w:val="00757F1B"/>
    <w:rsid w:val="00760097"/>
    <w:rsid w:val="0076019C"/>
    <w:rsid w:val="007603C4"/>
    <w:rsid w:val="00760622"/>
    <w:rsid w:val="00760A11"/>
    <w:rsid w:val="0076159B"/>
    <w:rsid w:val="00761929"/>
    <w:rsid w:val="0076196D"/>
    <w:rsid w:val="00761A9E"/>
    <w:rsid w:val="00761C7C"/>
    <w:rsid w:val="00761F6F"/>
    <w:rsid w:val="00761FCD"/>
    <w:rsid w:val="00762188"/>
    <w:rsid w:val="0076221F"/>
    <w:rsid w:val="0076244F"/>
    <w:rsid w:val="00762655"/>
    <w:rsid w:val="007633C3"/>
    <w:rsid w:val="007637B8"/>
    <w:rsid w:val="0076422A"/>
    <w:rsid w:val="007645E8"/>
    <w:rsid w:val="007649CF"/>
    <w:rsid w:val="007658E4"/>
    <w:rsid w:val="00765F2E"/>
    <w:rsid w:val="00766083"/>
    <w:rsid w:val="00766153"/>
    <w:rsid w:val="007664D9"/>
    <w:rsid w:val="00766A59"/>
    <w:rsid w:val="00766C08"/>
    <w:rsid w:val="00766C33"/>
    <w:rsid w:val="00767485"/>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9DF"/>
    <w:rsid w:val="00771A87"/>
    <w:rsid w:val="00772057"/>
    <w:rsid w:val="00772466"/>
    <w:rsid w:val="0077285F"/>
    <w:rsid w:val="00772AC4"/>
    <w:rsid w:val="00772AD7"/>
    <w:rsid w:val="00772B41"/>
    <w:rsid w:val="00772D27"/>
    <w:rsid w:val="00773392"/>
    <w:rsid w:val="00773B6B"/>
    <w:rsid w:val="00773B7C"/>
    <w:rsid w:val="00773D1E"/>
    <w:rsid w:val="00773E0C"/>
    <w:rsid w:val="0077422B"/>
    <w:rsid w:val="0077438A"/>
    <w:rsid w:val="00774447"/>
    <w:rsid w:val="007744D3"/>
    <w:rsid w:val="00774BFF"/>
    <w:rsid w:val="00774EA2"/>
    <w:rsid w:val="007751BA"/>
    <w:rsid w:val="00775391"/>
    <w:rsid w:val="00775539"/>
    <w:rsid w:val="007760E9"/>
    <w:rsid w:val="007762E1"/>
    <w:rsid w:val="007763AA"/>
    <w:rsid w:val="0077697A"/>
    <w:rsid w:val="007769B0"/>
    <w:rsid w:val="007769B2"/>
    <w:rsid w:val="007772CC"/>
    <w:rsid w:val="00777AAB"/>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4D7"/>
    <w:rsid w:val="00782610"/>
    <w:rsid w:val="0078280D"/>
    <w:rsid w:val="00782849"/>
    <w:rsid w:val="00782BA8"/>
    <w:rsid w:val="007831F5"/>
    <w:rsid w:val="00783423"/>
    <w:rsid w:val="007837AC"/>
    <w:rsid w:val="00783877"/>
    <w:rsid w:val="0078397E"/>
    <w:rsid w:val="007840D6"/>
    <w:rsid w:val="00784445"/>
    <w:rsid w:val="00784913"/>
    <w:rsid w:val="00784F9A"/>
    <w:rsid w:val="007854AE"/>
    <w:rsid w:val="007854D4"/>
    <w:rsid w:val="00785A2F"/>
    <w:rsid w:val="00785DC0"/>
    <w:rsid w:val="00785FCA"/>
    <w:rsid w:val="007861D2"/>
    <w:rsid w:val="00786713"/>
    <w:rsid w:val="00786B58"/>
    <w:rsid w:val="00786C26"/>
    <w:rsid w:val="00786F94"/>
    <w:rsid w:val="00787AC5"/>
    <w:rsid w:val="00787DFA"/>
    <w:rsid w:val="00787FA4"/>
    <w:rsid w:val="007903A0"/>
    <w:rsid w:val="0079098F"/>
    <w:rsid w:val="00790B27"/>
    <w:rsid w:val="00790B39"/>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C2"/>
    <w:rsid w:val="0079704A"/>
    <w:rsid w:val="0079721F"/>
    <w:rsid w:val="007975DF"/>
    <w:rsid w:val="00797726"/>
    <w:rsid w:val="0079782F"/>
    <w:rsid w:val="007A002A"/>
    <w:rsid w:val="007A0052"/>
    <w:rsid w:val="007A0460"/>
    <w:rsid w:val="007A08F7"/>
    <w:rsid w:val="007A17DF"/>
    <w:rsid w:val="007A1C88"/>
    <w:rsid w:val="007A1D8A"/>
    <w:rsid w:val="007A1EDC"/>
    <w:rsid w:val="007A1F7B"/>
    <w:rsid w:val="007A23A7"/>
    <w:rsid w:val="007A23FE"/>
    <w:rsid w:val="007A281A"/>
    <w:rsid w:val="007A286B"/>
    <w:rsid w:val="007A2BA2"/>
    <w:rsid w:val="007A2C12"/>
    <w:rsid w:val="007A2DEC"/>
    <w:rsid w:val="007A2E66"/>
    <w:rsid w:val="007A3097"/>
    <w:rsid w:val="007A373B"/>
    <w:rsid w:val="007A383C"/>
    <w:rsid w:val="007A3D41"/>
    <w:rsid w:val="007A4C47"/>
    <w:rsid w:val="007A4F31"/>
    <w:rsid w:val="007A511D"/>
    <w:rsid w:val="007A51DE"/>
    <w:rsid w:val="007A53FD"/>
    <w:rsid w:val="007A57A4"/>
    <w:rsid w:val="007A5A96"/>
    <w:rsid w:val="007A67BD"/>
    <w:rsid w:val="007A697F"/>
    <w:rsid w:val="007A6B9C"/>
    <w:rsid w:val="007A6C31"/>
    <w:rsid w:val="007A6CD1"/>
    <w:rsid w:val="007A6E8F"/>
    <w:rsid w:val="007A6EED"/>
    <w:rsid w:val="007A726A"/>
    <w:rsid w:val="007A7371"/>
    <w:rsid w:val="007A785C"/>
    <w:rsid w:val="007A7924"/>
    <w:rsid w:val="007A7D29"/>
    <w:rsid w:val="007A7E52"/>
    <w:rsid w:val="007B0130"/>
    <w:rsid w:val="007B06F0"/>
    <w:rsid w:val="007B0737"/>
    <w:rsid w:val="007B078B"/>
    <w:rsid w:val="007B0909"/>
    <w:rsid w:val="007B0AC4"/>
    <w:rsid w:val="007B0F53"/>
    <w:rsid w:val="007B1054"/>
    <w:rsid w:val="007B1B77"/>
    <w:rsid w:val="007B1F50"/>
    <w:rsid w:val="007B2523"/>
    <w:rsid w:val="007B2592"/>
    <w:rsid w:val="007B263E"/>
    <w:rsid w:val="007B292B"/>
    <w:rsid w:val="007B2AD3"/>
    <w:rsid w:val="007B2B9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F46"/>
    <w:rsid w:val="007C4F7C"/>
    <w:rsid w:val="007C50CA"/>
    <w:rsid w:val="007C5459"/>
    <w:rsid w:val="007C585C"/>
    <w:rsid w:val="007C5A14"/>
    <w:rsid w:val="007C5B38"/>
    <w:rsid w:val="007C5C3F"/>
    <w:rsid w:val="007C5E0A"/>
    <w:rsid w:val="007C60E5"/>
    <w:rsid w:val="007C629B"/>
    <w:rsid w:val="007C63D9"/>
    <w:rsid w:val="007C6526"/>
    <w:rsid w:val="007C65C7"/>
    <w:rsid w:val="007C6641"/>
    <w:rsid w:val="007C787A"/>
    <w:rsid w:val="007C79B4"/>
    <w:rsid w:val="007C7C7E"/>
    <w:rsid w:val="007C7DD2"/>
    <w:rsid w:val="007D018F"/>
    <w:rsid w:val="007D089B"/>
    <w:rsid w:val="007D0A89"/>
    <w:rsid w:val="007D0BD4"/>
    <w:rsid w:val="007D0DAE"/>
    <w:rsid w:val="007D1147"/>
    <w:rsid w:val="007D114F"/>
    <w:rsid w:val="007D120D"/>
    <w:rsid w:val="007D1664"/>
    <w:rsid w:val="007D1EA5"/>
    <w:rsid w:val="007D1F69"/>
    <w:rsid w:val="007D2224"/>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82F"/>
    <w:rsid w:val="007E2F87"/>
    <w:rsid w:val="007E3142"/>
    <w:rsid w:val="007E35A0"/>
    <w:rsid w:val="007E36C6"/>
    <w:rsid w:val="007E372E"/>
    <w:rsid w:val="007E379A"/>
    <w:rsid w:val="007E3C0E"/>
    <w:rsid w:val="007E4210"/>
    <w:rsid w:val="007E4256"/>
    <w:rsid w:val="007E42F9"/>
    <w:rsid w:val="007E46C7"/>
    <w:rsid w:val="007E4933"/>
    <w:rsid w:val="007E4A9B"/>
    <w:rsid w:val="007E4EB7"/>
    <w:rsid w:val="007E4ED7"/>
    <w:rsid w:val="007E53AA"/>
    <w:rsid w:val="007E596A"/>
    <w:rsid w:val="007E59B8"/>
    <w:rsid w:val="007E59C3"/>
    <w:rsid w:val="007E676B"/>
    <w:rsid w:val="007E6B57"/>
    <w:rsid w:val="007E6C53"/>
    <w:rsid w:val="007E6DEB"/>
    <w:rsid w:val="007E73C2"/>
    <w:rsid w:val="007E78AA"/>
    <w:rsid w:val="007E7BE9"/>
    <w:rsid w:val="007E7C03"/>
    <w:rsid w:val="007F00D0"/>
    <w:rsid w:val="007F025C"/>
    <w:rsid w:val="007F03E8"/>
    <w:rsid w:val="007F0566"/>
    <w:rsid w:val="007F08A3"/>
    <w:rsid w:val="007F0BF1"/>
    <w:rsid w:val="007F0EAE"/>
    <w:rsid w:val="007F0EF2"/>
    <w:rsid w:val="007F1417"/>
    <w:rsid w:val="007F158C"/>
    <w:rsid w:val="007F17F7"/>
    <w:rsid w:val="007F18CD"/>
    <w:rsid w:val="007F2220"/>
    <w:rsid w:val="007F2567"/>
    <w:rsid w:val="007F263A"/>
    <w:rsid w:val="007F2DD2"/>
    <w:rsid w:val="007F325D"/>
    <w:rsid w:val="007F3DA3"/>
    <w:rsid w:val="007F3F81"/>
    <w:rsid w:val="007F4047"/>
    <w:rsid w:val="007F4316"/>
    <w:rsid w:val="007F4EDA"/>
    <w:rsid w:val="007F5163"/>
    <w:rsid w:val="007F52D9"/>
    <w:rsid w:val="007F55B5"/>
    <w:rsid w:val="007F6233"/>
    <w:rsid w:val="007F646A"/>
    <w:rsid w:val="007F697D"/>
    <w:rsid w:val="007F6B49"/>
    <w:rsid w:val="007F6C81"/>
    <w:rsid w:val="007F6FD2"/>
    <w:rsid w:val="007F78D7"/>
    <w:rsid w:val="007F7E98"/>
    <w:rsid w:val="00800C70"/>
    <w:rsid w:val="00801091"/>
    <w:rsid w:val="008014B6"/>
    <w:rsid w:val="008016A8"/>
    <w:rsid w:val="00801757"/>
    <w:rsid w:val="00801809"/>
    <w:rsid w:val="008019BD"/>
    <w:rsid w:val="0080202C"/>
    <w:rsid w:val="00802460"/>
    <w:rsid w:val="00802692"/>
    <w:rsid w:val="00802859"/>
    <w:rsid w:val="00802911"/>
    <w:rsid w:val="00803158"/>
    <w:rsid w:val="00803160"/>
    <w:rsid w:val="008034D1"/>
    <w:rsid w:val="00803636"/>
    <w:rsid w:val="00803D50"/>
    <w:rsid w:val="00803EB8"/>
    <w:rsid w:val="0080432F"/>
    <w:rsid w:val="00804393"/>
    <w:rsid w:val="008047B8"/>
    <w:rsid w:val="00805018"/>
    <w:rsid w:val="00805025"/>
    <w:rsid w:val="00805231"/>
    <w:rsid w:val="008053FB"/>
    <w:rsid w:val="00805CBB"/>
    <w:rsid w:val="00805CC5"/>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EA2"/>
    <w:rsid w:val="00810F53"/>
    <w:rsid w:val="008118E1"/>
    <w:rsid w:val="008119FF"/>
    <w:rsid w:val="00811DC7"/>
    <w:rsid w:val="008122B1"/>
    <w:rsid w:val="00812886"/>
    <w:rsid w:val="0081299A"/>
    <w:rsid w:val="00812AB2"/>
    <w:rsid w:val="00812BA8"/>
    <w:rsid w:val="00812E1C"/>
    <w:rsid w:val="00812E87"/>
    <w:rsid w:val="00812EA8"/>
    <w:rsid w:val="008131AD"/>
    <w:rsid w:val="00813201"/>
    <w:rsid w:val="00813471"/>
    <w:rsid w:val="00813925"/>
    <w:rsid w:val="00813C62"/>
    <w:rsid w:val="00814850"/>
    <w:rsid w:val="00814AFD"/>
    <w:rsid w:val="00814CF1"/>
    <w:rsid w:val="008150C6"/>
    <w:rsid w:val="008155B2"/>
    <w:rsid w:val="0081593B"/>
    <w:rsid w:val="00815E2C"/>
    <w:rsid w:val="008162A7"/>
    <w:rsid w:val="0081668C"/>
    <w:rsid w:val="00816B5F"/>
    <w:rsid w:val="00816E6C"/>
    <w:rsid w:val="00817099"/>
    <w:rsid w:val="00817744"/>
    <w:rsid w:val="0081791D"/>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6CF"/>
    <w:rsid w:val="00822A1C"/>
    <w:rsid w:val="00822ACA"/>
    <w:rsid w:val="00822CB1"/>
    <w:rsid w:val="00822F2A"/>
    <w:rsid w:val="00823139"/>
    <w:rsid w:val="0082362F"/>
    <w:rsid w:val="0082368B"/>
    <w:rsid w:val="00823847"/>
    <w:rsid w:val="00823B65"/>
    <w:rsid w:val="0082418F"/>
    <w:rsid w:val="008243DB"/>
    <w:rsid w:val="008246BD"/>
    <w:rsid w:val="008248E2"/>
    <w:rsid w:val="00824C38"/>
    <w:rsid w:val="00824FA1"/>
    <w:rsid w:val="0082597F"/>
    <w:rsid w:val="00825F3E"/>
    <w:rsid w:val="00826619"/>
    <w:rsid w:val="008269D4"/>
    <w:rsid w:val="008271FE"/>
    <w:rsid w:val="00827407"/>
    <w:rsid w:val="00827BC2"/>
    <w:rsid w:val="00827BDC"/>
    <w:rsid w:val="00827D24"/>
    <w:rsid w:val="008301E8"/>
    <w:rsid w:val="0083059A"/>
    <w:rsid w:val="00831482"/>
    <w:rsid w:val="00831AFC"/>
    <w:rsid w:val="00831C06"/>
    <w:rsid w:val="00831D27"/>
    <w:rsid w:val="00832319"/>
    <w:rsid w:val="00832406"/>
    <w:rsid w:val="0083254A"/>
    <w:rsid w:val="008325A1"/>
    <w:rsid w:val="00832746"/>
    <w:rsid w:val="00832990"/>
    <w:rsid w:val="00832A73"/>
    <w:rsid w:val="00832F42"/>
    <w:rsid w:val="00832FE6"/>
    <w:rsid w:val="008333A9"/>
    <w:rsid w:val="00833B91"/>
    <w:rsid w:val="00833EEA"/>
    <w:rsid w:val="00834037"/>
    <w:rsid w:val="00834962"/>
    <w:rsid w:val="00834E18"/>
    <w:rsid w:val="008350EC"/>
    <w:rsid w:val="00835364"/>
    <w:rsid w:val="00835479"/>
    <w:rsid w:val="00835726"/>
    <w:rsid w:val="00835BB3"/>
    <w:rsid w:val="00836398"/>
    <w:rsid w:val="008363E6"/>
    <w:rsid w:val="008367C0"/>
    <w:rsid w:val="00836C4A"/>
    <w:rsid w:val="00836E99"/>
    <w:rsid w:val="008373BA"/>
    <w:rsid w:val="00837C2A"/>
    <w:rsid w:val="00840626"/>
    <w:rsid w:val="00840727"/>
    <w:rsid w:val="0084088E"/>
    <w:rsid w:val="00840ACF"/>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4428"/>
    <w:rsid w:val="008444A6"/>
    <w:rsid w:val="00844F7A"/>
    <w:rsid w:val="00844FDF"/>
    <w:rsid w:val="008456D1"/>
    <w:rsid w:val="0084626A"/>
    <w:rsid w:val="008463AE"/>
    <w:rsid w:val="008467BB"/>
    <w:rsid w:val="00846916"/>
    <w:rsid w:val="00846ED9"/>
    <w:rsid w:val="00846F2C"/>
    <w:rsid w:val="008470D6"/>
    <w:rsid w:val="00847375"/>
    <w:rsid w:val="00847AC1"/>
    <w:rsid w:val="00847AD5"/>
    <w:rsid w:val="00847C38"/>
    <w:rsid w:val="00847D93"/>
    <w:rsid w:val="00847DB9"/>
    <w:rsid w:val="00847F58"/>
    <w:rsid w:val="00847FE3"/>
    <w:rsid w:val="00850267"/>
    <w:rsid w:val="00850853"/>
    <w:rsid w:val="00850B92"/>
    <w:rsid w:val="00850EF4"/>
    <w:rsid w:val="008515C1"/>
    <w:rsid w:val="008517C8"/>
    <w:rsid w:val="00851A64"/>
    <w:rsid w:val="00851B5A"/>
    <w:rsid w:val="008522CA"/>
    <w:rsid w:val="00852EBE"/>
    <w:rsid w:val="00852F5C"/>
    <w:rsid w:val="008530A8"/>
    <w:rsid w:val="008530C1"/>
    <w:rsid w:val="008535A2"/>
    <w:rsid w:val="00853CD8"/>
    <w:rsid w:val="0085447E"/>
    <w:rsid w:val="00854481"/>
    <w:rsid w:val="00854654"/>
    <w:rsid w:val="00854A00"/>
    <w:rsid w:val="00854B1C"/>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2155"/>
    <w:rsid w:val="008621E4"/>
    <w:rsid w:val="0086221F"/>
    <w:rsid w:val="00862278"/>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556A"/>
    <w:rsid w:val="00865812"/>
    <w:rsid w:val="00865F9A"/>
    <w:rsid w:val="0086633E"/>
    <w:rsid w:val="00866747"/>
    <w:rsid w:val="008668B5"/>
    <w:rsid w:val="00866E1F"/>
    <w:rsid w:val="00867843"/>
    <w:rsid w:val="008678DB"/>
    <w:rsid w:val="00867B65"/>
    <w:rsid w:val="00867CBB"/>
    <w:rsid w:val="0087038E"/>
    <w:rsid w:val="00870457"/>
    <w:rsid w:val="008706F8"/>
    <w:rsid w:val="0087074B"/>
    <w:rsid w:val="00870C0F"/>
    <w:rsid w:val="00870CA3"/>
    <w:rsid w:val="00870CEB"/>
    <w:rsid w:val="00870E28"/>
    <w:rsid w:val="008714AE"/>
    <w:rsid w:val="00871AB9"/>
    <w:rsid w:val="00871CB5"/>
    <w:rsid w:val="00871CB8"/>
    <w:rsid w:val="00872308"/>
    <w:rsid w:val="0087242D"/>
    <w:rsid w:val="00873030"/>
    <w:rsid w:val="0087335B"/>
    <w:rsid w:val="008734FB"/>
    <w:rsid w:val="00873624"/>
    <w:rsid w:val="008736A8"/>
    <w:rsid w:val="008738DA"/>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ECE"/>
    <w:rsid w:val="0088232F"/>
    <w:rsid w:val="008824CF"/>
    <w:rsid w:val="008826C5"/>
    <w:rsid w:val="00882ECF"/>
    <w:rsid w:val="008830B0"/>
    <w:rsid w:val="008834BF"/>
    <w:rsid w:val="0088377C"/>
    <w:rsid w:val="00883793"/>
    <w:rsid w:val="00883823"/>
    <w:rsid w:val="00883C26"/>
    <w:rsid w:val="00883CA9"/>
    <w:rsid w:val="00884125"/>
    <w:rsid w:val="00884AA4"/>
    <w:rsid w:val="00884C2D"/>
    <w:rsid w:val="00884EC3"/>
    <w:rsid w:val="008857AA"/>
    <w:rsid w:val="00885B20"/>
    <w:rsid w:val="00885CD2"/>
    <w:rsid w:val="00886155"/>
    <w:rsid w:val="008862EE"/>
    <w:rsid w:val="0088655B"/>
    <w:rsid w:val="00886A45"/>
    <w:rsid w:val="00886D94"/>
    <w:rsid w:val="0088700B"/>
    <w:rsid w:val="00887493"/>
    <w:rsid w:val="00887667"/>
    <w:rsid w:val="00887A2B"/>
    <w:rsid w:val="00887DE5"/>
    <w:rsid w:val="0089033F"/>
    <w:rsid w:val="008905D7"/>
    <w:rsid w:val="00890C81"/>
    <w:rsid w:val="00890EF5"/>
    <w:rsid w:val="0089165E"/>
    <w:rsid w:val="00891995"/>
    <w:rsid w:val="008919A3"/>
    <w:rsid w:val="008919FD"/>
    <w:rsid w:val="00891AEB"/>
    <w:rsid w:val="00891D51"/>
    <w:rsid w:val="0089225D"/>
    <w:rsid w:val="008923BA"/>
    <w:rsid w:val="0089264E"/>
    <w:rsid w:val="00893325"/>
    <w:rsid w:val="00893395"/>
    <w:rsid w:val="008935B0"/>
    <w:rsid w:val="00894227"/>
    <w:rsid w:val="00894229"/>
    <w:rsid w:val="0089454F"/>
    <w:rsid w:val="00894C4E"/>
    <w:rsid w:val="00894D06"/>
    <w:rsid w:val="00894D58"/>
    <w:rsid w:val="00894D9F"/>
    <w:rsid w:val="00894FF3"/>
    <w:rsid w:val="0089513B"/>
    <w:rsid w:val="00895167"/>
    <w:rsid w:val="00895202"/>
    <w:rsid w:val="00895213"/>
    <w:rsid w:val="008953A8"/>
    <w:rsid w:val="00895AE7"/>
    <w:rsid w:val="00895F5B"/>
    <w:rsid w:val="008962A9"/>
    <w:rsid w:val="00896423"/>
    <w:rsid w:val="00896437"/>
    <w:rsid w:val="00896DA5"/>
    <w:rsid w:val="008972B1"/>
    <w:rsid w:val="008973F6"/>
    <w:rsid w:val="00897432"/>
    <w:rsid w:val="008976A7"/>
    <w:rsid w:val="0089782D"/>
    <w:rsid w:val="0089793F"/>
    <w:rsid w:val="00897A24"/>
    <w:rsid w:val="00897EE6"/>
    <w:rsid w:val="00897F70"/>
    <w:rsid w:val="00897F74"/>
    <w:rsid w:val="008A0440"/>
    <w:rsid w:val="008A05B2"/>
    <w:rsid w:val="008A0A37"/>
    <w:rsid w:val="008A0AAD"/>
    <w:rsid w:val="008A0D5A"/>
    <w:rsid w:val="008A0DBA"/>
    <w:rsid w:val="008A0FD0"/>
    <w:rsid w:val="008A1063"/>
    <w:rsid w:val="008A1087"/>
    <w:rsid w:val="008A1CEC"/>
    <w:rsid w:val="008A1E87"/>
    <w:rsid w:val="008A2AC6"/>
    <w:rsid w:val="008A2B1B"/>
    <w:rsid w:val="008A2E28"/>
    <w:rsid w:val="008A2FAA"/>
    <w:rsid w:val="008A326E"/>
    <w:rsid w:val="008A34A4"/>
    <w:rsid w:val="008A3D0B"/>
    <w:rsid w:val="008A3E69"/>
    <w:rsid w:val="008A425B"/>
    <w:rsid w:val="008A4407"/>
    <w:rsid w:val="008A4653"/>
    <w:rsid w:val="008A537A"/>
    <w:rsid w:val="008A55DE"/>
    <w:rsid w:val="008A56DB"/>
    <w:rsid w:val="008A59F8"/>
    <w:rsid w:val="008A5C6E"/>
    <w:rsid w:val="008A62C4"/>
    <w:rsid w:val="008A66EA"/>
    <w:rsid w:val="008A67BD"/>
    <w:rsid w:val="008A688A"/>
    <w:rsid w:val="008A68A4"/>
    <w:rsid w:val="008A68A9"/>
    <w:rsid w:val="008A6BF1"/>
    <w:rsid w:val="008A6EA0"/>
    <w:rsid w:val="008A6F9D"/>
    <w:rsid w:val="008A7061"/>
    <w:rsid w:val="008A72A6"/>
    <w:rsid w:val="008A72CB"/>
    <w:rsid w:val="008A75AB"/>
    <w:rsid w:val="008A79B5"/>
    <w:rsid w:val="008A7D78"/>
    <w:rsid w:val="008A7DDD"/>
    <w:rsid w:val="008B046D"/>
    <w:rsid w:val="008B08B8"/>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ABB"/>
    <w:rsid w:val="008B7BA5"/>
    <w:rsid w:val="008B7D89"/>
    <w:rsid w:val="008B7DBF"/>
    <w:rsid w:val="008C00CA"/>
    <w:rsid w:val="008C0180"/>
    <w:rsid w:val="008C0A4D"/>
    <w:rsid w:val="008C0ACC"/>
    <w:rsid w:val="008C196B"/>
    <w:rsid w:val="008C1B2E"/>
    <w:rsid w:val="008C1B5D"/>
    <w:rsid w:val="008C1B7F"/>
    <w:rsid w:val="008C1BA8"/>
    <w:rsid w:val="008C1C2B"/>
    <w:rsid w:val="008C1FA4"/>
    <w:rsid w:val="008C257C"/>
    <w:rsid w:val="008C3225"/>
    <w:rsid w:val="008C34EE"/>
    <w:rsid w:val="008C3557"/>
    <w:rsid w:val="008C43A4"/>
    <w:rsid w:val="008C446D"/>
    <w:rsid w:val="008C473D"/>
    <w:rsid w:val="008C4AFB"/>
    <w:rsid w:val="008C4BB6"/>
    <w:rsid w:val="008C5184"/>
    <w:rsid w:val="008C5A64"/>
    <w:rsid w:val="008C5D1C"/>
    <w:rsid w:val="008C5EF8"/>
    <w:rsid w:val="008C60BA"/>
    <w:rsid w:val="008C61E2"/>
    <w:rsid w:val="008C6491"/>
    <w:rsid w:val="008C6493"/>
    <w:rsid w:val="008C6958"/>
    <w:rsid w:val="008C6BEE"/>
    <w:rsid w:val="008C709D"/>
    <w:rsid w:val="008C7847"/>
    <w:rsid w:val="008C7D40"/>
    <w:rsid w:val="008C7F03"/>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4334"/>
    <w:rsid w:val="008D45E1"/>
    <w:rsid w:val="008D47F7"/>
    <w:rsid w:val="008D48C6"/>
    <w:rsid w:val="008D4BAE"/>
    <w:rsid w:val="008D50EC"/>
    <w:rsid w:val="008D5294"/>
    <w:rsid w:val="008D54CA"/>
    <w:rsid w:val="008D57C0"/>
    <w:rsid w:val="008D5824"/>
    <w:rsid w:val="008D5CFD"/>
    <w:rsid w:val="008D5D65"/>
    <w:rsid w:val="008D5EF1"/>
    <w:rsid w:val="008D62F0"/>
    <w:rsid w:val="008D6692"/>
    <w:rsid w:val="008D680D"/>
    <w:rsid w:val="008D6F52"/>
    <w:rsid w:val="008D6FF2"/>
    <w:rsid w:val="008D74F7"/>
    <w:rsid w:val="008D7521"/>
    <w:rsid w:val="008D75BB"/>
    <w:rsid w:val="008D7BA6"/>
    <w:rsid w:val="008E0015"/>
    <w:rsid w:val="008E0553"/>
    <w:rsid w:val="008E0684"/>
    <w:rsid w:val="008E0A18"/>
    <w:rsid w:val="008E1359"/>
    <w:rsid w:val="008E15EC"/>
    <w:rsid w:val="008E1A59"/>
    <w:rsid w:val="008E1DAF"/>
    <w:rsid w:val="008E1F9B"/>
    <w:rsid w:val="008E2228"/>
    <w:rsid w:val="008E25FA"/>
    <w:rsid w:val="008E2613"/>
    <w:rsid w:val="008E280D"/>
    <w:rsid w:val="008E294B"/>
    <w:rsid w:val="008E29AE"/>
    <w:rsid w:val="008E2B7A"/>
    <w:rsid w:val="008E31AC"/>
    <w:rsid w:val="008E38E9"/>
    <w:rsid w:val="008E3FED"/>
    <w:rsid w:val="008E4180"/>
    <w:rsid w:val="008E4230"/>
    <w:rsid w:val="008E4438"/>
    <w:rsid w:val="008E47E5"/>
    <w:rsid w:val="008E4E56"/>
    <w:rsid w:val="008E52A7"/>
    <w:rsid w:val="008E53A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FC7"/>
    <w:rsid w:val="008F2008"/>
    <w:rsid w:val="008F21FD"/>
    <w:rsid w:val="008F2395"/>
    <w:rsid w:val="008F26C8"/>
    <w:rsid w:val="008F2934"/>
    <w:rsid w:val="008F2996"/>
    <w:rsid w:val="008F2EDC"/>
    <w:rsid w:val="008F2F95"/>
    <w:rsid w:val="008F34FD"/>
    <w:rsid w:val="008F354F"/>
    <w:rsid w:val="008F35BF"/>
    <w:rsid w:val="008F3950"/>
    <w:rsid w:val="008F3E33"/>
    <w:rsid w:val="008F48EE"/>
    <w:rsid w:val="008F4A76"/>
    <w:rsid w:val="008F4D2D"/>
    <w:rsid w:val="008F5B6E"/>
    <w:rsid w:val="008F6041"/>
    <w:rsid w:val="008F651A"/>
    <w:rsid w:val="008F67B5"/>
    <w:rsid w:val="008F6E9D"/>
    <w:rsid w:val="008F6FB2"/>
    <w:rsid w:val="008F718B"/>
    <w:rsid w:val="008F7518"/>
    <w:rsid w:val="008F776C"/>
    <w:rsid w:val="008F79C5"/>
    <w:rsid w:val="00900491"/>
    <w:rsid w:val="00900863"/>
    <w:rsid w:val="00900BB7"/>
    <w:rsid w:val="00900E64"/>
    <w:rsid w:val="00901111"/>
    <w:rsid w:val="0090147A"/>
    <w:rsid w:val="009014D0"/>
    <w:rsid w:val="009016CC"/>
    <w:rsid w:val="0090172F"/>
    <w:rsid w:val="00901987"/>
    <w:rsid w:val="00901F24"/>
    <w:rsid w:val="009020F2"/>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FCE"/>
    <w:rsid w:val="009060E4"/>
    <w:rsid w:val="00906698"/>
    <w:rsid w:val="0090669A"/>
    <w:rsid w:val="00906776"/>
    <w:rsid w:val="00906A77"/>
    <w:rsid w:val="00906B01"/>
    <w:rsid w:val="00906DE2"/>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1855"/>
    <w:rsid w:val="009118A9"/>
    <w:rsid w:val="009119E7"/>
    <w:rsid w:val="00912006"/>
    <w:rsid w:val="0091206A"/>
    <w:rsid w:val="0091227A"/>
    <w:rsid w:val="00912511"/>
    <w:rsid w:val="00912732"/>
    <w:rsid w:val="009128CE"/>
    <w:rsid w:val="0091310A"/>
    <w:rsid w:val="009133B6"/>
    <w:rsid w:val="009134CB"/>
    <w:rsid w:val="009138E9"/>
    <w:rsid w:val="00913B38"/>
    <w:rsid w:val="00913CA0"/>
    <w:rsid w:val="009140A4"/>
    <w:rsid w:val="009141E7"/>
    <w:rsid w:val="009145A6"/>
    <w:rsid w:val="009147DB"/>
    <w:rsid w:val="0091495E"/>
    <w:rsid w:val="00914988"/>
    <w:rsid w:val="00915111"/>
    <w:rsid w:val="00915A1D"/>
    <w:rsid w:val="00915A31"/>
    <w:rsid w:val="00916054"/>
    <w:rsid w:val="009163B5"/>
    <w:rsid w:val="00916508"/>
    <w:rsid w:val="009167BC"/>
    <w:rsid w:val="009167C7"/>
    <w:rsid w:val="0091716E"/>
    <w:rsid w:val="009171B6"/>
    <w:rsid w:val="009174E9"/>
    <w:rsid w:val="00917566"/>
    <w:rsid w:val="009175A5"/>
    <w:rsid w:val="0091792C"/>
    <w:rsid w:val="00917C61"/>
    <w:rsid w:val="00917F7A"/>
    <w:rsid w:val="009201B0"/>
    <w:rsid w:val="009209D6"/>
    <w:rsid w:val="00920A35"/>
    <w:rsid w:val="009211B9"/>
    <w:rsid w:val="009218B1"/>
    <w:rsid w:val="009219D7"/>
    <w:rsid w:val="00921CD7"/>
    <w:rsid w:val="00922652"/>
    <w:rsid w:val="009227CC"/>
    <w:rsid w:val="0092306E"/>
    <w:rsid w:val="0092314C"/>
    <w:rsid w:val="0092326A"/>
    <w:rsid w:val="00923664"/>
    <w:rsid w:val="009238A5"/>
    <w:rsid w:val="009238E5"/>
    <w:rsid w:val="00923937"/>
    <w:rsid w:val="00923E61"/>
    <w:rsid w:val="00924062"/>
    <w:rsid w:val="00924459"/>
    <w:rsid w:val="00924677"/>
    <w:rsid w:val="0092467F"/>
    <w:rsid w:val="00924755"/>
    <w:rsid w:val="0092519B"/>
    <w:rsid w:val="0092590D"/>
    <w:rsid w:val="00925925"/>
    <w:rsid w:val="00925C1F"/>
    <w:rsid w:val="00925F3F"/>
    <w:rsid w:val="00926377"/>
    <w:rsid w:val="009264FF"/>
    <w:rsid w:val="009269A1"/>
    <w:rsid w:val="00926AFD"/>
    <w:rsid w:val="00926CCD"/>
    <w:rsid w:val="00926DD1"/>
    <w:rsid w:val="00926ECB"/>
    <w:rsid w:val="00927233"/>
    <w:rsid w:val="0092737D"/>
    <w:rsid w:val="009276CA"/>
    <w:rsid w:val="00927B93"/>
    <w:rsid w:val="00927C2C"/>
    <w:rsid w:val="00927DCC"/>
    <w:rsid w:val="00927E67"/>
    <w:rsid w:val="009301C5"/>
    <w:rsid w:val="00930256"/>
    <w:rsid w:val="00930506"/>
    <w:rsid w:val="009305C0"/>
    <w:rsid w:val="00930CBD"/>
    <w:rsid w:val="009311E1"/>
    <w:rsid w:val="00931322"/>
    <w:rsid w:val="00931557"/>
    <w:rsid w:val="00931634"/>
    <w:rsid w:val="009320AD"/>
    <w:rsid w:val="009325A7"/>
    <w:rsid w:val="0093261D"/>
    <w:rsid w:val="0093267C"/>
    <w:rsid w:val="009327AF"/>
    <w:rsid w:val="00932A1E"/>
    <w:rsid w:val="00932BFE"/>
    <w:rsid w:val="00933072"/>
    <w:rsid w:val="00933319"/>
    <w:rsid w:val="0093351C"/>
    <w:rsid w:val="00933643"/>
    <w:rsid w:val="009337EE"/>
    <w:rsid w:val="009339BB"/>
    <w:rsid w:val="00933B13"/>
    <w:rsid w:val="0093445F"/>
    <w:rsid w:val="00934CEF"/>
    <w:rsid w:val="00934DF7"/>
    <w:rsid w:val="00934E37"/>
    <w:rsid w:val="0093502D"/>
    <w:rsid w:val="0093524B"/>
    <w:rsid w:val="00935562"/>
    <w:rsid w:val="0093658D"/>
    <w:rsid w:val="00936803"/>
    <w:rsid w:val="00936BF5"/>
    <w:rsid w:val="00936C91"/>
    <w:rsid w:val="0093766A"/>
    <w:rsid w:val="00937B44"/>
    <w:rsid w:val="00940124"/>
    <w:rsid w:val="00940411"/>
    <w:rsid w:val="00940972"/>
    <w:rsid w:val="00940978"/>
    <w:rsid w:val="00940A81"/>
    <w:rsid w:val="00940BD7"/>
    <w:rsid w:val="00940C13"/>
    <w:rsid w:val="00940CE9"/>
    <w:rsid w:val="00941197"/>
    <w:rsid w:val="009413C7"/>
    <w:rsid w:val="0094185D"/>
    <w:rsid w:val="00941DBD"/>
    <w:rsid w:val="00941EAB"/>
    <w:rsid w:val="0094230B"/>
    <w:rsid w:val="00942422"/>
    <w:rsid w:val="00942852"/>
    <w:rsid w:val="00942BCA"/>
    <w:rsid w:val="00942BEF"/>
    <w:rsid w:val="0094321A"/>
    <w:rsid w:val="0094389C"/>
    <w:rsid w:val="00943956"/>
    <w:rsid w:val="00943B64"/>
    <w:rsid w:val="00943EB8"/>
    <w:rsid w:val="009444DE"/>
    <w:rsid w:val="009446C3"/>
    <w:rsid w:val="00944A39"/>
    <w:rsid w:val="00944C15"/>
    <w:rsid w:val="00945555"/>
    <w:rsid w:val="00945821"/>
    <w:rsid w:val="009458C2"/>
    <w:rsid w:val="00945D8E"/>
    <w:rsid w:val="00945FD6"/>
    <w:rsid w:val="009463D2"/>
    <w:rsid w:val="00946908"/>
    <w:rsid w:val="00946CE7"/>
    <w:rsid w:val="009474BF"/>
    <w:rsid w:val="00947D6E"/>
    <w:rsid w:val="00947F1C"/>
    <w:rsid w:val="00950438"/>
    <w:rsid w:val="009506C8"/>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A17"/>
    <w:rsid w:val="00956BAC"/>
    <w:rsid w:val="00956E4C"/>
    <w:rsid w:val="009573E8"/>
    <w:rsid w:val="009575DD"/>
    <w:rsid w:val="009579D4"/>
    <w:rsid w:val="00957BFB"/>
    <w:rsid w:val="0096050C"/>
    <w:rsid w:val="0096082A"/>
    <w:rsid w:val="00960AFC"/>
    <w:rsid w:val="00960B82"/>
    <w:rsid w:val="00961175"/>
    <w:rsid w:val="009614EC"/>
    <w:rsid w:val="00961855"/>
    <w:rsid w:val="00962458"/>
    <w:rsid w:val="009627C5"/>
    <w:rsid w:val="00962D69"/>
    <w:rsid w:val="009634FC"/>
    <w:rsid w:val="00963FD8"/>
    <w:rsid w:val="009641F6"/>
    <w:rsid w:val="0096496E"/>
    <w:rsid w:val="00964BD5"/>
    <w:rsid w:val="00964C52"/>
    <w:rsid w:val="0096518C"/>
    <w:rsid w:val="00965C1A"/>
    <w:rsid w:val="00965D14"/>
    <w:rsid w:val="00965EB5"/>
    <w:rsid w:val="009662F6"/>
    <w:rsid w:val="009665CC"/>
    <w:rsid w:val="009665D9"/>
    <w:rsid w:val="009669C3"/>
    <w:rsid w:val="00966B47"/>
    <w:rsid w:val="00970582"/>
    <w:rsid w:val="009705DD"/>
    <w:rsid w:val="00970A93"/>
    <w:rsid w:val="00970A95"/>
    <w:rsid w:val="00970C4D"/>
    <w:rsid w:val="00970C5A"/>
    <w:rsid w:val="00970FCC"/>
    <w:rsid w:val="00971092"/>
    <w:rsid w:val="009717B0"/>
    <w:rsid w:val="00971A3B"/>
    <w:rsid w:val="00971AA4"/>
    <w:rsid w:val="009720DB"/>
    <w:rsid w:val="009722A1"/>
    <w:rsid w:val="009722DF"/>
    <w:rsid w:val="009724F4"/>
    <w:rsid w:val="009725FB"/>
    <w:rsid w:val="00972A8E"/>
    <w:rsid w:val="0097308B"/>
    <w:rsid w:val="009731E2"/>
    <w:rsid w:val="009732F9"/>
    <w:rsid w:val="0097349B"/>
    <w:rsid w:val="009735A7"/>
    <w:rsid w:val="00973940"/>
    <w:rsid w:val="00974213"/>
    <w:rsid w:val="0097429D"/>
    <w:rsid w:val="00974DEF"/>
    <w:rsid w:val="00974EB3"/>
    <w:rsid w:val="00974ECC"/>
    <w:rsid w:val="00975142"/>
    <w:rsid w:val="00975E81"/>
    <w:rsid w:val="00975E9C"/>
    <w:rsid w:val="00975F06"/>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FFF"/>
    <w:rsid w:val="009860C6"/>
    <w:rsid w:val="00986B0B"/>
    <w:rsid w:val="00986BB5"/>
    <w:rsid w:val="00986ECD"/>
    <w:rsid w:val="00990830"/>
    <w:rsid w:val="00990C47"/>
    <w:rsid w:val="00990C86"/>
    <w:rsid w:val="00990DB6"/>
    <w:rsid w:val="009919D5"/>
    <w:rsid w:val="00991A10"/>
    <w:rsid w:val="00991AFE"/>
    <w:rsid w:val="00991B05"/>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1770"/>
    <w:rsid w:val="009A18A4"/>
    <w:rsid w:val="009A1AA9"/>
    <w:rsid w:val="009A1F14"/>
    <w:rsid w:val="009A23AD"/>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6064"/>
    <w:rsid w:val="009A6139"/>
    <w:rsid w:val="009A61C8"/>
    <w:rsid w:val="009A62C6"/>
    <w:rsid w:val="009A6579"/>
    <w:rsid w:val="009A6C1A"/>
    <w:rsid w:val="009A7602"/>
    <w:rsid w:val="009A7E8F"/>
    <w:rsid w:val="009A7FB4"/>
    <w:rsid w:val="009B02BB"/>
    <w:rsid w:val="009B05A1"/>
    <w:rsid w:val="009B0E6B"/>
    <w:rsid w:val="009B1016"/>
    <w:rsid w:val="009B10EB"/>
    <w:rsid w:val="009B129D"/>
    <w:rsid w:val="009B13F2"/>
    <w:rsid w:val="009B159B"/>
    <w:rsid w:val="009B19B2"/>
    <w:rsid w:val="009B1C2B"/>
    <w:rsid w:val="009B1E50"/>
    <w:rsid w:val="009B278B"/>
    <w:rsid w:val="009B2941"/>
    <w:rsid w:val="009B2AFC"/>
    <w:rsid w:val="009B2B40"/>
    <w:rsid w:val="009B2DAD"/>
    <w:rsid w:val="009B30B1"/>
    <w:rsid w:val="009B31CB"/>
    <w:rsid w:val="009B321F"/>
    <w:rsid w:val="009B360D"/>
    <w:rsid w:val="009B3810"/>
    <w:rsid w:val="009B387F"/>
    <w:rsid w:val="009B3BEB"/>
    <w:rsid w:val="009B3C12"/>
    <w:rsid w:val="009B3E6F"/>
    <w:rsid w:val="009B403C"/>
    <w:rsid w:val="009B421E"/>
    <w:rsid w:val="009B43CA"/>
    <w:rsid w:val="009B44DA"/>
    <w:rsid w:val="009B4B06"/>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66"/>
    <w:rsid w:val="009C68FC"/>
    <w:rsid w:val="009C6A11"/>
    <w:rsid w:val="009C6A61"/>
    <w:rsid w:val="009C6C66"/>
    <w:rsid w:val="009C6E44"/>
    <w:rsid w:val="009C6E71"/>
    <w:rsid w:val="009C7269"/>
    <w:rsid w:val="009C73BA"/>
    <w:rsid w:val="009C7C56"/>
    <w:rsid w:val="009C7D54"/>
    <w:rsid w:val="009D053B"/>
    <w:rsid w:val="009D0F91"/>
    <w:rsid w:val="009D0FE5"/>
    <w:rsid w:val="009D1042"/>
    <w:rsid w:val="009D1B39"/>
    <w:rsid w:val="009D1B6C"/>
    <w:rsid w:val="009D1F7D"/>
    <w:rsid w:val="009D2045"/>
    <w:rsid w:val="009D241F"/>
    <w:rsid w:val="009D242E"/>
    <w:rsid w:val="009D29D7"/>
    <w:rsid w:val="009D2B2E"/>
    <w:rsid w:val="009D2B8A"/>
    <w:rsid w:val="009D2CBB"/>
    <w:rsid w:val="009D2E99"/>
    <w:rsid w:val="009D30D5"/>
    <w:rsid w:val="009D33C3"/>
    <w:rsid w:val="009D3C40"/>
    <w:rsid w:val="009D3E49"/>
    <w:rsid w:val="009D45CE"/>
    <w:rsid w:val="009D514D"/>
    <w:rsid w:val="009D53AC"/>
    <w:rsid w:val="009D571F"/>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1166"/>
    <w:rsid w:val="009E178D"/>
    <w:rsid w:val="009E1932"/>
    <w:rsid w:val="009E1CA0"/>
    <w:rsid w:val="009E2757"/>
    <w:rsid w:val="009E28F3"/>
    <w:rsid w:val="009E3126"/>
    <w:rsid w:val="009E3196"/>
    <w:rsid w:val="009E3444"/>
    <w:rsid w:val="009E3B3B"/>
    <w:rsid w:val="009E3C1F"/>
    <w:rsid w:val="009E3C4C"/>
    <w:rsid w:val="009E3E64"/>
    <w:rsid w:val="009E4147"/>
    <w:rsid w:val="009E448A"/>
    <w:rsid w:val="009E460B"/>
    <w:rsid w:val="009E4865"/>
    <w:rsid w:val="009E486C"/>
    <w:rsid w:val="009E4912"/>
    <w:rsid w:val="009E4F5C"/>
    <w:rsid w:val="009E5209"/>
    <w:rsid w:val="009E52DD"/>
    <w:rsid w:val="009E54BA"/>
    <w:rsid w:val="009E6452"/>
    <w:rsid w:val="009E6D48"/>
    <w:rsid w:val="009E6DCC"/>
    <w:rsid w:val="009E714C"/>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3D53"/>
    <w:rsid w:val="009F4040"/>
    <w:rsid w:val="009F41A4"/>
    <w:rsid w:val="009F41D7"/>
    <w:rsid w:val="009F4470"/>
    <w:rsid w:val="009F4D21"/>
    <w:rsid w:val="009F5521"/>
    <w:rsid w:val="009F5664"/>
    <w:rsid w:val="009F5FF5"/>
    <w:rsid w:val="009F6015"/>
    <w:rsid w:val="009F6174"/>
    <w:rsid w:val="009F621B"/>
    <w:rsid w:val="009F63B1"/>
    <w:rsid w:val="009F647B"/>
    <w:rsid w:val="009F656E"/>
    <w:rsid w:val="009F6AE9"/>
    <w:rsid w:val="009F6DD6"/>
    <w:rsid w:val="009F7B91"/>
    <w:rsid w:val="009F7BE9"/>
    <w:rsid w:val="009F7F39"/>
    <w:rsid w:val="00A0084D"/>
    <w:rsid w:val="00A00904"/>
    <w:rsid w:val="00A00DFC"/>
    <w:rsid w:val="00A012B9"/>
    <w:rsid w:val="00A0136E"/>
    <w:rsid w:val="00A018EF"/>
    <w:rsid w:val="00A01DAE"/>
    <w:rsid w:val="00A01F32"/>
    <w:rsid w:val="00A020A1"/>
    <w:rsid w:val="00A02B3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55"/>
    <w:rsid w:val="00A05AEE"/>
    <w:rsid w:val="00A0604C"/>
    <w:rsid w:val="00A061CE"/>
    <w:rsid w:val="00A0643B"/>
    <w:rsid w:val="00A0664A"/>
    <w:rsid w:val="00A06827"/>
    <w:rsid w:val="00A06B29"/>
    <w:rsid w:val="00A06FF3"/>
    <w:rsid w:val="00A0739C"/>
    <w:rsid w:val="00A076DD"/>
    <w:rsid w:val="00A07D77"/>
    <w:rsid w:val="00A07DFC"/>
    <w:rsid w:val="00A10068"/>
    <w:rsid w:val="00A10098"/>
    <w:rsid w:val="00A10171"/>
    <w:rsid w:val="00A104C1"/>
    <w:rsid w:val="00A107A8"/>
    <w:rsid w:val="00A10CFE"/>
    <w:rsid w:val="00A11241"/>
    <w:rsid w:val="00A11383"/>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4246"/>
    <w:rsid w:val="00A1434E"/>
    <w:rsid w:val="00A147A7"/>
    <w:rsid w:val="00A14851"/>
    <w:rsid w:val="00A14F81"/>
    <w:rsid w:val="00A14FE1"/>
    <w:rsid w:val="00A150F2"/>
    <w:rsid w:val="00A151CD"/>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8E"/>
    <w:rsid w:val="00A20130"/>
    <w:rsid w:val="00A20176"/>
    <w:rsid w:val="00A20D29"/>
    <w:rsid w:val="00A20EAD"/>
    <w:rsid w:val="00A2113D"/>
    <w:rsid w:val="00A212AE"/>
    <w:rsid w:val="00A21A1E"/>
    <w:rsid w:val="00A21BC6"/>
    <w:rsid w:val="00A22049"/>
    <w:rsid w:val="00A22431"/>
    <w:rsid w:val="00A22536"/>
    <w:rsid w:val="00A226B7"/>
    <w:rsid w:val="00A228D0"/>
    <w:rsid w:val="00A2291F"/>
    <w:rsid w:val="00A23BB1"/>
    <w:rsid w:val="00A23D58"/>
    <w:rsid w:val="00A2403A"/>
    <w:rsid w:val="00A24C4C"/>
    <w:rsid w:val="00A24CC8"/>
    <w:rsid w:val="00A24FED"/>
    <w:rsid w:val="00A250C0"/>
    <w:rsid w:val="00A250DD"/>
    <w:rsid w:val="00A251CE"/>
    <w:rsid w:val="00A25F93"/>
    <w:rsid w:val="00A2642C"/>
    <w:rsid w:val="00A266D6"/>
    <w:rsid w:val="00A26C8E"/>
    <w:rsid w:val="00A26F9D"/>
    <w:rsid w:val="00A27041"/>
    <w:rsid w:val="00A2733D"/>
    <w:rsid w:val="00A27AB1"/>
    <w:rsid w:val="00A27C8E"/>
    <w:rsid w:val="00A3003D"/>
    <w:rsid w:val="00A30083"/>
    <w:rsid w:val="00A3043D"/>
    <w:rsid w:val="00A306D1"/>
    <w:rsid w:val="00A30A10"/>
    <w:rsid w:val="00A31246"/>
    <w:rsid w:val="00A31328"/>
    <w:rsid w:val="00A313C9"/>
    <w:rsid w:val="00A31593"/>
    <w:rsid w:val="00A31770"/>
    <w:rsid w:val="00A317AD"/>
    <w:rsid w:val="00A31CF8"/>
    <w:rsid w:val="00A31E35"/>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6D7"/>
    <w:rsid w:val="00A369F0"/>
    <w:rsid w:val="00A36BD4"/>
    <w:rsid w:val="00A36C36"/>
    <w:rsid w:val="00A370D5"/>
    <w:rsid w:val="00A3787D"/>
    <w:rsid w:val="00A37A17"/>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32B0"/>
    <w:rsid w:val="00A434AF"/>
    <w:rsid w:val="00A434DD"/>
    <w:rsid w:val="00A4389B"/>
    <w:rsid w:val="00A43A21"/>
    <w:rsid w:val="00A43B8C"/>
    <w:rsid w:val="00A43BBE"/>
    <w:rsid w:val="00A43C9F"/>
    <w:rsid w:val="00A43F17"/>
    <w:rsid w:val="00A4417A"/>
    <w:rsid w:val="00A441BC"/>
    <w:rsid w:val="00A44206"/>
    <w:rsid w:val="00A44659"/>
    <w:rsid w:val="00A4482A"/>
    <w:rsid w:val="00A4498F"/>
    <w:rsid w:val="00A454C9"/>
    <w:rsid w:val="00A45A1A"/>
    <w:rsid w:val="00A45AAF"/>
    <w:rsid w:val="00A45C8F"/>
    <w:rsid w:val="00A45E42"/>
    <w:rsid w:val="00A4625D"/>
    <w:rsid w:val="00A4692F"/>
    <w:rsid w:val="00A46F4D"/>
    <w:rsid w:val="00A47210"/>
    <w:rsid w:val="00A478E1"/>
    <w:rsid w:val="00A47C36"/>
    <w:rsid w:val="00A50459"/>
    <w:rsid w:val="00A507F2"/>
    <w:rsid w:val="00A50830"/>
    <w:rsid w:val="00A50AB1"/>
    <w:rsid w:val="00A51389"/>
    <w:rsid w:val="00A51910"/>
    <w:rsid w:val="00A5201C"/>
    <w:rsid w:val="00A5209B"/>
    <w:rsid w:val="00A5224F"/>
    <w:rsid w:val="00A525A6"/>
    <w:rsid w:val="00A527BE"/>
    <w:rsid w:val="00A52E9A"/>
    <w:rsid w:val="00A52F8D"/>
    <w:rsid w:val="00A53CB7"/>
    <w:rsid w:val="00A54055"/>
    <w:rsid w:val="00A54536"/>
    <w:rsid w:val="00A548E5"/>
    <w:rsid w:val="00A5492C"/>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130F"/>
    <w:rsid w:val="00A61F46"/>
    <w:rsid w:val="00A622EA"/>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06"/>
    <w:rsid w:val="00A665AA"/>
    <w:rsid w:val="00A6682A"/>
    <w:rsid w:val="00A674CB"/>
    <w:rsid w:val="00A67D2A"/>
    <w:rsid w:val="00A67E9C"/>
    <w:rsid w:val="00A67F8B"/>
    <w:rsid w:val="00A70560"/>
    <w:rsid w:val="00A709A2"/>
    <w:rsid w:val="00A70C5A"/>
    <w:rsid w:val="00A71454"/>
    <w:rsid w:val="00A715C7"/>
    <w:rsid w:val="00A71814"/>
    <w:rsid w:val="00A71892"/>
    <w:rsid w:val="00A7192A"/>
    <w:rsid w:val="00A71C32"/>
    <w:rsid w:val="00A727EC"/>
    <w:rsid w:val="00A7283E"/>
    <w:rsid w:val="00A7292E"/>
    <w:rsid w:val="00A72B8B"/>
    <w:rsid w:val="00A72E04"/>
    <w:rsid w:val="00A73649"/>
    <w:rsid w:val="00A73694"/>
    <w:rsid w:val="00A73AB4"/>
    <w:rsid w:val="00A73AF8"/>
    <w:rsid w:val="00A73B26"/>
    <w:rsid w:val="00A73BE0"/>
    <w:rsid w:val="00A73DC8"/>
    <w:rsid w:val="00A7400F"/>
    <w:rsid w:val="00A74297"/>
    <w:rsid w:val="00A74558"/>
    <w:rsid w:val="00A7512F"/>
    <w:rsid w:val="00A751B7"/>
    <w:rsid w:val="00A752BA"/>
    <w:rsid w:val="00A754A9"/>
    <w:rsid w:val="00A75934"/>
    <w:rsid w:val="00A75A3D"/>
    <w:rsid w:val="00A75B52"/>
    <w:rsid w:val="00A75F61"/>
    <w:rsid w:val="00A75FFD"/>
    <w:rsid w:val="00A76ACF"/>
    <w:rsid w:val="00A76F72"/>
    <w:rsid w:val="00A778B7"/>
    <w:rsid w:val="00A77B46"/>
    <w:rsid w:val="00A77E01"/>
    <w:rsid w:val="00A77F36"/>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E5F"/>
    <w:rsid w:val="00A83E99"/>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4F27"/>
    <w:rsid w:val="00A953D0"/>
    <w:rsid w:val="00A9557C"/>
    <w:rsid w:val="00A95587"/>
    <w:rsid w:val="00A955CE"/>
    <w:rsid w:val="00A95BCC"/>
    <w:rsid w:val="00A95D11"/>
    <w:rsid w:val="00A95D6D"/>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9DF"/>
    <w:rsid w:val="00AA0A05"/>
    <w:rsid w:val="00AA0E35"/>
    <w:rsid w:val="00AA0F1D"/>
    <w:rsid w:val="00AA13AC"/>
    <w:rsid w:val="00AA13F7"/>
    <w:rsid w:val="00AA1962"/>
    <w:rsid w:val="00AA1AF3"/>
    <w:rsid w:val="00AA262A"/>
    <w:rsid w:val="00AA26CA"/>
    <w:rsid w:val="00AA26E6"/>
    <w:rsid w:val="00AA283B"/>
    <w:rsid w:val="00AA2907"/>
    <w:rsid w:val="00AA2C97"/>
    <w:rsid w:val="00AA2DE6"/>
    <w:rsid w:val="00AA2F5A"/>
    <w:rsid w:val="00AA31FE"/>
    <w:rsid w:val="00AA3317"/>
    <w:rsid w:val="00AA356B"/>
    <w:rsid w:val="00AA370F"/>
    <w:rsid w:val="00AA3F3D"/>
    <w:rsid w:val="00AA48F6"/>
    <w:rsid w:val="00AA4D26"/>
    <w:rsid w:val="00AA51AB"/>
    <w:rsid w:val="00AA520A"/>
    <w:rsid w:val="00AA5213"/>
    <w:rsid w:val="00AA54E3"/>
    <w:rsid w:val="00AA5A0F"/>
    <w:rsid w:val="00AA620A"/>
    <w:rsid w:val="00AA6386"/>
    <w:rsid w:val="00AA6637"/>
    <w:rsid w:val="00AA6742"/>
    <w:rsid w:val="00AA675B"/>
    <w:rsid w:val="00AA686F"/>
    <w:rsid w:val="00AA7072"/>
    <w:rsid w:val="00AA7296"/>
    <w:rsid w:val="00AA72FB"/>
    <w:rsid w:val="00AA739B"/>
    <w:rsid w:val="00AA7717"/>
    <w:rsid w:val="00AA77C0"/>
    <w:rsid w:val="00AA7B32"/>
    <w:rsid w:val="00AA7B8E"/>
    <w:rsid w:val="00AA7BF9"/>
    <w:rsid w:val="00AA7CC1"/>
    <w:rsid w:val="00AA7D7C"/>
    <w:rsid w:val="00AA7F4C"/>
    <w:rsid w:val="00AA7F95"/>
    <w:rsid w:val="00AA7FE5"/>
    <w:rsid w:val="00AB01E0"/>
    <w:rsid w:val="00AB02DB"/>
    <w:rsid w:val="00AB0BFE"/>
    <w:rsid w:val="00AB10DF"/>
    <w:rsid w:val="00AB1446"/>
    <w:rsid w:val="00AB1B9C"/>
    <w:rsid w:val="00AB1C36"/>
    <w:rsid w:val="00AB1F47"/>
    <w:rsid w:val="00AB213C"/>
    <w:rsid w:val="00AB2435"/>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874"/>
    <w:rsid w:val="00AB58D2"/>
    <w:rsid w:val="00AB5BA0"/>
    <w:rsid w:val="00AB6149"/>
    <w:rsid w:val="00AB6753"/>
    <w:rsid w:val="00AB6BD6"/>
    <w:rsid w:val="00AB6D2E"/>
    <w:rsid w:val="00AB725C"/>
    <w:rsid w:val="00AB72E0"/>
    <w:rsid w:val="00AB743F"/>
    <w:rsid w:val="00AB776A"/>
    <w:rsid w:val="00AB79BA"/>
    <w:rsid w:val="00AB7C9A"/>
    <w:rsid w:val="00AB7FF3"/>
    <w:rsid w:val="00AC0327"/>
    <w:rsid w:val="00AC072F"/>
    <w:rsid w:val="00AC09D8"/>
    <w:rsid w:val="00AC0F2B"/>
    <w:rsid w:val="00AC14BD"/>
    <w:rsid w:val="00AC1A98"/>
    <w:rsid w:val="00AC1DFF"/>
    <w:rsid w:val="00AC20A3"/>
    <w:rsid w:val="00AC23F1"/>
    <w:rsid w:val="00AC291B"/>
    <w:rsid w:val="00AC29BB"/>
    <w:rsid w:val="00AC2D5C"/>
    <w:rsid w:val="00AC3339"/>
    <w:rsid w:val="00AC35D8"/>
    <w:rsid w:val="00AC36C6"/>
    <w:rsid w:val="00AC3825"/>
    <w:rsid w:val="00AC3997"/>
    <w:rsid w:val="00AC3B61"/>
    <w:rsid w:val="00AC3D72"/>
    <w:rsid w:val="00AC3E99"/>
    <w:rsid w:val="00AC4008"/>
    <w:rsid w:val="00AC4BB9"/>
    <w:rsid w:val="00AC4DCF"/>
    <w:rsid w:val="00AC5126"/>
    <w:rsid w:val="00AC53B7"/>
    <w:rsid w:val="00AC560A"/>
    <w:rsid w:val="00AC5670"/>
    <w:rsid w:val="00AC56EA"/>
    <w:rsid w:val="00AC57F2"/>
    <w:rsid w:val="00AC5A3A"/>
    <w:rsid w:val="00AC5F2D"/>
    <w:rsid w:val="00AC628C"/>
    <w:rsid w:val="00AC701F"/>
    <w:rsid w:val="00AC70B2"/>
    <w:rsid w:val="00AC70EC"/>
    <w:rsid w:val="00AC71E1"/>
    <w:rsid w:val="00AC728F"/>
    <w:rsid w:val="00AC72C7"/>
    <w:rsid w:val="00AC739A"/>
    <w:rsid w:val="00AC75E7"/>
    <w:rsid w:val="00AD00A0"/>
    <w:rsid w:val="00AD0244"/>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53D"/>
    <w:rsid w:val="00AD3A54"/>
    <w:rsid w:val="00AD3BA4"/>
    <w:rsid w:val="00AD4390"/>
    <w:rsid w:val="00AD4451"/>
    <w:rsid w:val="00AD455B"/>
    <w:rsid w:val="00AD4A41"/>
    <w:rsid w:val="00AD4B24"/>
    <w:rsid w:val="00AD4B75"/>
    <w:rsid w:val="00AD4CF4"/>
    <w:rsid w:val="00AD52B8"/>
    <w:rsid w:val="00AD535D"/>
    <w:rsid w:val="00AD5557"/>
    <w:rsid w:val="00AD56AB"/>
    <w:rsid w:val="00AD57BA"/>
    <w:rsid w:val="00AD5C8C"/>
    <w:rsid w:val="00AD5DFE"/>
    <w:rsid w:val="00AD61A4"/>
    <w:rsid w:val="00AD63EF"/>
    <w:rsid w:val="00AD6898"/>
    <w:rsid w:val="00AD6B83"/>
    <w:rsid w:val="00AD6D96"/>
    <w:rsid w:val="00AD6DFB"/>
    <w:rsid w:val="00AD711F"/>
    <w:rsid w:val="00AD781B"/>
    <w:rsid w:val="00AD7D67"/>
    <w:rsid w:val="00AD7F1F"/>
    <w:rsid w:val="00AE0403"/>
    <w:rsid w:val="00AE054B"/>
    <w:rsid w:val="00AE0626"/>
    <w:rsid w:val="00AE0681"/>
    <w:rsid w:val="00AE0861"/>
    <w:rsid w:val="00AE08F9"/>
    <w:rsid w:val="00AE0923"/>
    <w:rsid w:val="00AE0A2C"/>
    <w:rsid w:val="00AE0A78"/>
    <w:rsid w:val="00AE0BDE"/>
    <w:rsid w:val="00AE1073"/>
    <w:rsid w:val="00AE1529"/>
    <w:rsid w:val="00AE166D"/>
    <w:rsid w:val="00AE1AF2"/>
    <w:rsid w:val="00AE212F"/>
    <w:rsid w:val="00AE21E5"/>
    <w:rsid w:val="00AE2B9D"/>
    <w:rsid w:val="00AE37E0"/>
    <w:rsid w:val="00AE3F7E"/>
    <w:rsid w:val="00AE4587"/>
    <w:rsid w:val="00AE4766"/>
    <w:rsid w:val="00AE490B"/>
    <w:rsid w:val="00AE4A43"/>
    <w:rsid w:val="00AE57BD"/>
    <w:rsid w:val="00AE58FC"/>
    <w:rsid w:val="00AE5B93"/>
    <w:rsid w:val="00AE5DA9"/>
    <w:rsid w:val="00AE5E02"/>
    <w:rsid w:val="00AE6203"/>
    <w:rsid w:val="00AE6453"/>
    <w:rsid w:val="00AE6B7E"/>
    <w:rsid w:val="00AE6B7F"/>
    <w:rsid w:val="00AE6B91"/>
    <w:rsid w:val="00AE70DF"/>
    <w:rsid w:val="00AE735C"/>
    <w:rsid w:val="00AE74B0"/>
    <w:rsid w:val="00AE7AD5"/>
    <w:rsid w:val="00AF0123"/>
    <w:rsid w:val="00AF0162"/>
    <w:rsid w:val="00AF020A"/>
    <w:rsid w:val="00AF0258"/>
    <w:rsid w:val="00AF053C"/>
    <w:rsid w:val="00AF0A4C"/>
    <w:rsid w:val="00AF0AA5"/>
    <w:rsid w:val="00AF0B6A"/>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700B"/>
    <w:rsid w:val="00AF711D"/>
    <w:rsid w:val="00AF715B"/>
    <w:rsid w:val="00AF790C"/>
    <w:rsid w:val="00AF7E29"/>
    <w:rsid w:val="00B00662"/>
    <w:rsid w:val="00B00759"/>
    <w:rsid w:val="00B00847"/>
    <w:rsid w:val="00B009F0"/>
    <w:rsid w:val="00B011E5"/>
    <w:rsid w:val="00B01628"/>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3A4"/>
    <w:rsid w:val="00B0595C"/>
    <w:rsid w:val="00B05A08"/>
    <w:rsid w:val="00B05CE5"/>
    <w:rsid w:val="00B05DF3"/>
    <w:rsid w:val="00B060CD"/>
    <w:rsid w:val="00B06306"/>
    <w:rsid w:val="00B06BE7"/>
    <w:rsid w:val="00B06E03"/>
    <w:rsid w:val="00B06F01"/>
    <w:rsid w:val="00B0700D"/>
    <w:rsid w:val="00B07221"/>
    <w:rsid w:val="00B0731A"/>
    <w:rsid w:val="00B07377"/>
    <w:rsid w:val="00B073FF"/>
    <w:rsid w:val="00B0751B"/>
    <w:rsid w:val="00B077F1"/>
    <w:rsid w:val="00B07BD3"/>
    <w:rsid w:val="00B1010A"/>
    <w:rsid w:val="00B10747"/>
    <w:rsid w:val="00B108B0"/>
    <w:rsid w:val="00B10A61"/>
    <w:rsid w:val="00B10B39"/>
    <w:rsid w:val="00B10F84"/>
    <w:rsid w:val="00B111A4"/>
    <w:rsid w:val="00B11942"/>
    <w:rsid w:val="00B11B4C"/>
    <w:rsid w:val="00B11D89"/>
    <w:rsid w:val="00B11EF0"/>
    <w:rsid w:val="00B11F73"/>
    <w:rsid w:val="00B11FAB"/>
    <w:rsid w:val="00B128AB"/>
    <w:rsid w:val="00B12BD7"/>
    <w:rsid w:val="00B13117"/>
    <w:rsid w:val="00B1322F"/>
    <w:rsid w:val="00B13355"/>
    <w:rsid w:val="00B1339D"/>
    <w:rsid w:val="00B13A14"/>
    <w:rsid w:val="00B13AEE"/>
    <w:rsid w:val="00B13BF4"/>
    <w:rsid w:val="00B13EC3"/>
    <w:rsid w:val="00B14342"/>
    <w:rsid w:val="00B1464E"/>
    <w:rsid w:val="00B147A4"/>
    <w:rsid w:val="00B15256"/>
    <w:rsid w:val="00B154ED"/>
    <w:rsid w:val="00B156CF"/>
    <w:rsid w:val="00B15BC7"/>
    <w:rsid w:val="00B163C0"/>
    <w:rsid w:val="00B165A9"/>
    <w:rsid w:val="00B166EB"/>
    <w:rsid w:val="00B16CD2"/>
    <w:rsid w:val="00B16D74"/>
    <w:rsid w:val="00B16E35"/>
    <w:rsid w:val="00B170A3"/>
    <w:rsid w:val="00B17221"/>
    <w:rsid w:val="00B17CD5"/>
    <w:rsid w:val="00B200A5"/>
    <w:rsid w:val="00B20203"/>
    <w:rsid w:val="00B20447"/>
    <w:rsid w:val="00B20BEE"/>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559"/>
    <w:rsid w:val="00B26654"/>
    <w:rsid w:val="00B268BB"/>
    <w:rsid w:val="00B268EB"/>
    <w:rsid w:val="00B26B8C"/>
    <w:rsid w:val="00B26C2C"/>
    <w:rsid w:val="00B26E4D"/>
    <w:rsid w:val="00B27133"/>
    <w:rsid w:val="00B27155"/>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E1C"/>
    <w:rsid w:val="00B35555"/>
    <w:rsid w:val="00B35C96"/>
    <w:rsid w:val="00B35F37"/>
    <w:rsid w:val="00B35FEB"/>
    <w:rsid w:val="00B36117"/>
    <w:rsid w:val="00B363B9"/>
    <w:rsid w:val="00B36682"/>
    <w:rsid w:val="00B36866"/>
    <w:rsid w:val="00B3689C"/>
    <w:rsid w:val="00B36ACD"/>
    <w:rsid w:val="00B36E70"/>
    <w:rsid w:val="00B36F55"/>
    <w:rsid w:val="00B37374"/>
    <w:rsid w:val="00B37456"/>
    <w:rsid w:val="00B37CC9"/>
    <w:rsid w:val="00B37E2E"/>
    <w:rsid w:val="00B40164"/>
    <w:rsid w:val="00B40210"/>
    <w:rsid w:val="00B40827"/>
    <w:rsid w:val="00B40BD9"/>
    <w:rsid w:val="00B40D99"/>
    <w:rsid w:val="00B40E36"/>
    <w:rsid w:val="00B40E66"/>
    <w:rsid w:val="00B40F97"/>
    <w:rsid w:val="00B4186D"/>
    <w:rsid w:val="00B41AC6"/>
    <w:rsid w:val="00B42064"/>
    <w:rsid w:val="00B4224E"/>
    <w:rsid w:val="00B42466"/>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5F0A"/>
    <w:rsid w:val="00B46106"/>
    <w:rsid w:val="00B46496"/>
    <w:rsid w:val="00B47381"/>
    <w:rsid w:val="00B474AE"/>
    <w:rsid w:val="00B47D69"/>
    <w:rsid w:val="00B47DFB"/>
    <w:rsid w:val="00B47EA0"/>
    <w:rsid w:val="00B50ACC"/>
    <w:rsid w:val="00B50BBC"/>
    <w:rsid w:val="00B50C79"/>
    <w:rsid w:val="00B51235"/>
    <w:rsid w:val="00B51616"/>
    <w:rsid w:val="00B51E23"/>
    <w:rsid w:val="00B5204F"/>
    <w:rsid w:val="00B524D9"/>
    <w:rsid w:val="00B52EE2"/>
    <w:rsid w:val="00B53141"/>
    <w:rsid w:val="00B53148"/>
    <w:rsid w:val="00B537A8"/>
    <w:rsid w:val="00B539DF"/>
    <w:rsid w:val="00B54329"/>
    <w:rsid w:val="00B546E5"/>
    <w:rsid w:val="00B5485E"/>
    <w:rsid w:val="00B54B2B"/>
    <w:rsid w:val="00B553C7"/>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E3A"/>
    <w:rsid w:val="00B60003"/>
    <w:rsid w:val="00B6015B"/>
    <w:rsid w:val="00B601CD"/>
    <w:rsid w:val="00B60403"/>
    <w:rsid w:val="00B60608"/>
    <w:rsid w:val="00B60734"/>
    <w:rsid w:val="00B60AA0"/>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C62"/>
    <w:rsid w:val="00B661C6"/>
    <w:rsid w:val="00B66BD0"/>
    <w:rsid w:val="00B67186"/>
    <w:rsid w:val="00B67288"/>
    <w:rsid w:val="00B67CCB"/>
    <w:rsid w:val="00B67D36"/>
    <w:rsid w:val="00B67E4B"/>
    <w:rsid w:val="00B70402"/>
    <w:rsid w:val="00B7059B"/>
    <w:rsid w:val="00B70604"/>
    <w:rsid w:val="00B70C13"/>
    <w:rsid w:val="00B70E3F"/>
    <w:rsid w:val="00B71084"/>
    <w:rsid w:val="00B711E8"/>
    <w:rsid w:val="00B714EC"/>
    <w:rsid w:val="00B7171E"/>
    <w:rsid w:val="00B719D7"/>
    <w:rsid w:val="00B72041"/>
    <w:rsid w:val="00B72184"/>
    <w:rsid w:val="00B7246D"/>
    <w:rsid w:val="00B727A1"/>
    <w:rsid w:val="00B728CA"/>
    <w:rsid w:val="00B728DF"/>
    <w:rsid w:val="00B7296A"/>
    <w:rsid w:val="00B73E37"/>
    <w:rsid w:val="00B73F69"/>
    <w:rsid w:val="00B746B7"/>
    <w:rsid w:val="00B74950"/>
    <w:rsid w:val="00B74A8E"/>
    <w:rsid w:val="00B75C81"/>
    <w:rsid w:val="00B75D52"/>
    <w:rsid w:val="00B76149"/>
    <w:rsid w:val="00B761B3"/>
    <w:rsid w:val="00B76C33"/>
    <w:rsid w:val="00B77035"/>
    <w:rsid w:val="00B77355"/>
    <w:rsid w:val="00B779C8"/>
    <w:rsid w:val="00B77EAB"/>
    <w:rsid w:val="00B807C7"/>
    <w:rsid w:val="00B80989"/>
    <w:rsid w:val="00B80CF2"/>
    <w:rsid w:val="00B810C8"/>
    <w:rsid w:val="00B814F4"/>
    <w:rsid w:val="00B818B2"/>
    <w:rsid w:val="00B818DE"/>
    <w:rsid w:val="00B81DED"/>
    <w:rsid w:val="00B81DFC"/>
    <w:rsid w:val="00B82148"/>
    <w:rsid w:val="00B826D0"/>
    <w:rsid w:val="00B82839"/>
    <w:rsid w:val="00B83198"/>
    <w:rsid w:val="00B8348D"/>
    <w:rsid w:val="00B8355A"/>
    <w:rsid w:val="00B836C1"/>
    <w:rsid w:val="00B8382E"/>
    <w:rsid w:val="00B83D68"/>
    <w:rsid w:val="00B84213"/>
    <w:rsid w:val="00B843CE"/>
    <w:rsid w:val="00B843FD"/>
    <w:rsid w:val="00B84556"/>
    <w:rsid w:val="00B8472C"/>
    <w:rsid w:val="00B84B18"/>
    <w:rsid w:val="00B84B78"/>
    <w:rsid w:val="00B84F0B"/>
    <w:rsid w:val="00B85093"/>
    <w:rsid w:val="00B85160"/>
    <w:rsid w:val="00B851D8"/>
    <w:rsid w:val="00B85799"/>
    <w:rsid w:val="00B85940"/>
    <w:rsid w:val="00B85977"/>
    <w:rsid w:val="00B85B13"/>
    <w:rsid w:val="00B85C17"/>
    <w:rsid w:val="00B85C78"/>
    <w:rsid w:val="00B85DA7"/>
    <w:rsid w:val="00B8614B"/>
    <w:rsid w:val="00B864D4"/>
    <w:rsid w:val="00B865C4"/>
    <w:rsid w:val="00B86C30"/>
    <w:rsid w:val="00B86CD0"/>
    <w:rsid w:val="00B86D52"/>
    <w:rsid w:val="00B86D72"/>
    <w:rsid w:val="00B86FE9"/>
    <w:rsid w:val="00B8778C"/>
    <w:rsid w:val="00B879D3"/>
    <w:rsid w:val="00B87A76"/>
    <w:rsid w:val="00B87F06"/>
    <w:rsid w:val="00B9008A"/>
    <w:rsid w:val="00B90249"/>
    <w:rsid w:val="00B905B1"/>
    <w:rsid w:val="00B9107F"/>
    <w:rsid w:val="00B913BE"/>
    <w:rsid w:val="00B9176A"/>
    <w:rsid w:val="00B919BD"/>
    <w:rsid w:val="00B91AED"/>
    <w:rsid w:val="00B91D3C"/>
    <w:rsid w:val="00B91D6A"/>
    <w:rsid w:val="00B91D78"/>
    <w:rsid w:val="00B91ED9"/>
    <w:rsid w:val="00B922B4"/>
    <w:rsid w:val="00B92AAE"/>
    <w:rsid w:val="00B92D8A"/>
    <w:rsid w:val="00B931F5"/>
    <w:rsid w:val="00B93497"/>
    <w:rsid w:val="00B93561"/>
    <w:rsid w:val="00B93852"/>
    <w:rsid w:val="00B9395F"/>
    <w:rsid w:val="00B93ACA"/>
    <w:rsid w:val="00B941F8"/>
    <w:rsid w:val="00B9438B"/>
    <w:rsid w:val="00B9444C"/>
    <w:rsid w:val="00B945DA"/>
    <w:rsid w:val="00B94826"/>
    <w:rsid w:val="00B94982"/>
    <w:rsid w:val="00B954CA"/>
    <w:rsid w:val="00B958D8"/>
    <w:rsid w:val="00B95B5B"/>
    <w:rsid w:val="00B964A1"/>
    <w:rsid w:val="00B965DB"/>
    <w:rsid w:val="00B965FD"/>
    <w:rsid w:val="00B967D6"/>
    <w:rsid w:val="00B96DB0"/>
    <w:rsid w:val="00B97449"/>
    <w:rsid w:val="00B974D3"/>
    <w:rsid w:val="00B977B1"/>
    <w:rsid w:val="00B97E58"/>
    <w:rsid w:val="00BA0161"/>
    <w:rsid w:val="00BA0608"/>
    <w:rsid w:val="00BA073E"/>
    <w:rsid w:val="00BA0A5D"/>
    <w:rsid w:val="00BA0C3F"/>
    <w:rsid w:val="00BA1028"/>
    <w:rsid w:val="00BA1335"/>
    <w:rsid w:val="00BA1454"/>
    <w:rsid w:val="00BA1536"/>
    <w:rsid w:val="00BA1969"/>
    <w:rsid w:val="00BA196C"/>
    <w:rsid w:val="00BA22C6"/>
    <w:rsid w:val="00BA2783"/>
    <w:rsid w:val="00BA27B3"/>
    <w:rsid w:val="00BA2B71"/>
    <w:rsid w:val="00BA2EE9"/>
    <w:rsid w:val="00BA2F6F"/>
    <w:rsid w:val="00BA332B"/>
    <w:rsid w:val="00BA36B2"/>
    <w:rsid w:val="00BA38F5"/>
    <w:rsid w:val="00BA4010"/>
    <w:rsid w:val="00BA4056"/>
    <w:rsid w:val="00BA4110"/>
    <w:rsid w:val="00BA4171"/>
    <w:rsid w:val="00BA46D9"/>
    <w:rsid w:val="00BA479D"/>
    <w:rsid w:val="00BA4C48"/>
    <w:rsid w:val="00BA516F"/>
    <w:rsid w:val="00BA5221"/>
    <w:rsid w:val="00BA525E"/>
    <w:rsid w:val="00BA5F19"/>
    <w:rsid w:val="00BA5F26"/>
    <w:rsid w:val="00BA6442"/>
    <w:rsid w:val="00BA6AFA"/>
    <w:rsid w:val="00BA6BD0"/>
    <w:rsid w:val="00BA7429"/>
    <w:rsid w:val="00BA7458"/>
    <w:rsid w:val="00BA76D2"/>
    <w:rsid w:val="00BA7D36"/>
    <w:rsid w:val="00BB01F6"/>
    <w:rsid w:val="00BB042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BE3"/>
    <w:rsid w:val="00BB3C20"/>
    <w:rsid w:val="00BB3C8B"/>
    <w:rsid w:val="00BB3DE2"/>
    <w:rsid w:val="00BB3DFE"/>
    <w:rsid w:val="00BB4028"/>
    <w:rsid w:val="00BB49BB"/>
    <w:rsid w:val="00BB4C4A"/>
    <w:rsid w:val="00BB4CB4"/>
    <w:rsid w:val="00BB4CC0"/>
    <w:rsid w:val="00BB4E4E"/>
    <w:rsid w:val="00BB50BD"/>
    <w:rsid w:val="00BB50F0"/>
    <w:rsid w:val="00BB5901"/>
    <w:rsid w:val="00BB5D92"/>
    <w:rsid w:val="00BB5E64"/>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1FF"/>
    <w:rsid w:val="00BC2747"/>
    <w:rsid w:val="00BC2B5B"/>
    <w:rsid w:val="00BC30DF"/>
    <w:rsid w:val="00BC35A1"/>
    <w:rsid w:val="00BC38B5"/>
    <w:rsid w:val="00BC3A40"/>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7048"/>
    <w:rsid w:val="00BC70CB"/>
    <w:rsid w:val="00BC79DC"/>
    <w:rsid w:val="00BD00CE"/>
    <w:rsid w:val="00BD08C1"/>
    <w:rsid w:val="00BD0B30"/>
    <w:rsid w:val="00BD0B51"/>
    <w:rsid w:val="00BD0D40"/>
    <w:rsid w:val="00BD129B"/>
    <w:rsid w:val="00BD1359"/>
    <w:rsid w:val="00BD1702"/>
    <w:rsid w:val="00BD18E8"/>
    <w:rsid w:val="00BD1939"/>
    <w:rsid w:val="00BD1B21"/>
    <w:rsid w:val="00BD1FBB"/>
    <w:rsid w:val="00BD253D"/>
    <w:rsid w:val="00BD2787"/>
    <w:rsid w:val="00BD2ADC"/>
    <w:rsid w:val="00BD300C"/>
    <w:rsid w:val="00BD31DA"/>
    <w:rsid w:val="00BD36FB"/>
    <w:rsid w:val="00BD3814"/>
    <w:rsid w:val="00BD3ECA"/>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27C"/>
    <w:rsid w:val="00BD74BA"/>
    <w:rsid w:val="00BD74CE"/>
    <w:rsid w:val="00BE04F9"/>
    <w:rsid w:val="00BE0576"/>
    <w:rsid w:val="00BE0746"/>
    <w:rsid w:val="00BE07B4"/>
    <w:rsid w:val="00BE0934"/>
    <w:rsid w:val="00BE0FF8"/>
    <w:rsid w:val="00BE14A1"/>
    <w:rsid w:val="00BE1504"/>
    <w:rsid w:val="00BE1AE4"/>
    <w:rsid w:val="00BE1AF1"/>
    <w:rsid w:val="00BE1E89"/>
    <w:rsid w:val="00BE1EF1"/>
    <w:rsid w:val="00BE2065"/>
    <w:rsid w:val="00BE2AE7"/>
    <w:rsid w:val="00BE2B40"/>
    <w:rsid w:val="00BE2E27"/>
    <w:rsid w:val="00BE3036"/>
    <w:rsid w:val="00BE3467"/>
    <w:rsid w:val="00BE35B7"/>
    <w:rsid w:val="00BE3702"/>
    <w:rsid w:val="00BE3994"/>
    <w:rsid w:val="00BE3A2E"/>
    <w:rsid w:val="00BE3C15"/>
    <w:rsid w:val="00BE3D9E"/>
    <w:rsid w:val="00BE3FD3"/>
    <w:rsid w:val="00BE4619"/>
    <w:rsid w:val="00BE4654"/>
    <w:rsid w:val="00BE49E2"/>
    <w:rsid w:val="00BE5626"/>
    <w:rsid w:val="00BE57E8"/>
    <w:rsid w:val="00BE593D"/>
    <w:rsid w:val="00BE5D1B"/>
    <w:rsid w:val="00BE5FDB"/>
    <w:rsid w:val="00BE604F"/>
    <w:rsid w:val="00BE698C"/>
    <w:rsid w:val="00BE6CB6"/>
    <w:rsid w:val="00BE707D"/>
    <w:rsid w:val="00BE7367"/>
    <w:rsid w:val="00BE73C9"/>
    <w:rsid w:val="00BE755B"/>
    <w:rsid w:val="00BE75F2"/>
    <w:rsid w:val="00BE7DC8"/>
    <w:rsid w:val="00BF0113"/>
    <w:rsid w:val="00BF04B0"/>
    <w:rsid w:val="00BF06D7"/>
    <w:rsid w:val="00BF0A9D"/>
    <w:rsid w:val="00BF1288"/>
    <w:rsid w:val="00BF1510"/>
    <w:rsid w:val="00BF190B"/>
    <w:rsid w:val="00BF1A7B"/>
    <w:rsid w:val="00BF1AC1"/>
    <w:rsid w:val="00BF1D49"/>
    <w:rsid w:val="00BF247D"/>
    <w:rsid w:val="00BF267D"/>
    <w:rsid w:val="00BF2A85"/>
    <w:rsid w:val="00BF2C80"/>
    <w:rsid w:val="00BF2F6F"/>
    <w:rsid w:val="00BF321E"/>
    <w:rsid w:val="00BF3440"/>
    <w:rsid w:val="00BF37AC"/>
    <w:rsid w:val="00BF383E"/>
    <w:rsid w:val="00BF3BA0"/>
    <w:rsid w:val="00BF3C5C"/>
    <w:rsid w:val="00BF3F8F"/>
    <w:rsid w:val="00BF46D6"/>
    <w:rsid w:val="00BF4B8B"/>
    <w:rsid w:val="00BF4DB6"/>
    <w:rsid w:val="00BF5582"/>
    <w:rsid w:val="00BF579D"/>
    <w:rsid w:val="00BF5C01"/>
    <w:rsid w:val="00BF5DE6"/>
    <w:rsid w:val="00BF6007"/>
    <w:rsid w:val="00BF60E3"/>
    <w:rsid w:val="00BF69FC"/>
    <w:rsid w:val="00BF6B21"/>
    <w:rsid w:val="00BF6BE7"/>
    <w:rsid w:val="00BF6DEA"/>
    <w:rsid w:val="00BF7703"/>
    <w:rsid w:val="00BF7706"/>
    <w:rsid w:val="00BF7F25"/>
    <w:rsid w:val="00C0016E"/>
    <w:rsid w:val="00C00352"/>
    <w:rsid w:val="00C008ED"/>
    <w:rsid w:val="00C0143D"/>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EC5"/>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4B4"/>
    <w:rsid w:val="00C14685"/>
    <w:rsid w:val="00C146D2"/>
    <w:rsid w:val="00C146ED"/>
    <w:rsid w:val="00C14782"/>
    <w:rsid w:val="00C14952"/>
    <w:rsid w:val="00C14AAC"/>
    <w:rsid w:val="00C14F0B"/>
    <w:rsid w:val="00C151B0"/>
    <w:rsid w:val="00C15207"/>
    <w:rsid w:val="00C153E7"/>
    <w:rsid w:val="00C15DC5"/>
    <w:rsid w:val="00C16232"/>
    <w:rsid w:val="00C16B5B"/>
    <w:rsid w:val="00C17105"/>
    <w:rsid w:val="00C1742F"/>
    <w:rsid w:val="00C17653"/>
    <w:rsid w:val="00C177FD"/>
    <w:rsid w:val="00C17D54"/>
    <w:rsid w:val="00C2000A"/>
    <w:rsid w:val="00C2038D"/>
    <w:rsid w:val="00C208E5"/>
    <w:rsid w:val="00C20AC2"/>
    <w:rsid w:val="00C20B93"/>
    <w:rsid w:val="00C21829"/>
    <w:rsid w:val="00C218D8"/>
    <w:rsid w:val="00C21BE1"/>
    <w:rsid w:val="00C220B0"/>
    <w:rsid w:val="00C22265"/>
    <w:rsid w:val="00C22285"/>
    <w:rsid w:val="00C2246E"/>
    <w:rsid w:val="00C22A23"/>
    <w:rsid w:val="00C22D89"/>
    <w:rsid w:val="00C22E82"/>
    <w:rsid w:val="00C22EAC"/>
    <w:rsid w:val="00C23093"/>
    <w:rsid w:val="00C23634"/>
    <w:rsid w:val="00C239D8"/>
    <w:rsid w:val="00C23FFA"/>
    <w:rsid w:val="00C2473B"/>
    <w:rsid w:val="00C24B76"/>
    <w:rsid w:val="00C2518F"/>
    <w:rsid w:val="00C251A8"/>
    <w:rsid w:val="00C25357"/>
    <w:rsid w:val="00C25E46"/>
    <w:rsid w:val="00C2629D"/>
    <w:rsid w:val="00C26396"/>
    <w:rsid w:val="00C269D3"/>
    <w:rsid w:val="00C274D0"/>
    <w:rsid w:val="00C276FE"/>
    <w:rsid w:val="00C2788D"/>
    <w:rsid w:val="00C27B97"/>
    <w:rsid w:val="00C27E00"/>
    <w:rsid w:val="00C302EE"/>
    <w:rsid w:val="00C30423"/>
    <w:rsid w:val="00C30424"/>
    <w:rsid w:val="00C30D77"/>
    <w:rsid w:val="00C313BC"/>
    <w:rsid w:val="00C314FE"/>
    <w:rsid w:val="00C318FB"/>
    <w:rsid w:val="00C31DC9"/>
    <w:rsid w:val="00C31DEA"/>
    <w:rsid w:val="00C320BF"/>
    <w:rsid w:val="00C32274"/>
    <w:rsid w:val="00C32577"/>
    <w:rsid w:val="00C3270F"/>
    <w:rsid w:val="00C327DC"/>
    <w:rsid w:val="00C32836"/>
    <w:rsid w:val="00C32A89"/>
    <w:rsid w:val="00C32B46"/>
    <w:rsid w:val="00C32C4A"/>
    <w:rsid w:val="00C3302A"/>
    <w:rsid w:val="00C33696"/>
    <w:rsid w:val="00C336EA"/>
    <w:rsid w:val="00C33B04"/>
    <w:rsid w:val="00C33C94"/>
    <w:rsid w:val="00C340E5"/>
    <w:rsid w:val="00C343C9"/>
    <w:rsid w:val="00C345B8"/>
    <w:rsid w:val="00C34628"/>
    <w:rsid w:val="00C3484F"/>
    <w:rsid w:val="00C348F9"/>
    <w:rsid w:val="00C34935"/>
    <w:rsid w:val="00C34D30"/>
    <w:rsid w:val="00C34E17"/>
    <w:rsid w:val="00C34FF0"/>
    <w:rsid w:val="00C353E0"/>
    <w:rsid w:val="00C368F8"/>
    <w:rsid w:val="00C36AB3"/>
    <w:rsid w:val="00C36B6B"/>
    <w:rsid w:val="00C36C3A"/>
    <w:rsid w:val="00C36D5F"/>
    <w:rsid w:val="00C370C4"/>
    <w:rsid w:val="00C3755F"/>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DBF"/>
    <w:rsid w:val="00C44097"/>
    <w:rsid w:val="00C4415C"/>
    <w:rsid w:val="00C44230"/>
    <w:rsid w:val="00C44266"/>
    <w:rsid w:val="00C442A3"/>
    <w:rsid w:val="00C44356"/>
    <w:rsid w:val="00C45283"/>
    <w:rsid w:val="00C4590B"/>
    <w:rsid w:val="00C45D74"/>
    <w:rsid w:val="00C45DC7"/>
    <w:rsid w:val="00C465CC"/>
    <w:rsid w:val="00C46B4A"/>
    <w:rsid w:val="00C46C5F"/>
    <w:rsid w:val="00C46E54"/>
    <w:rsid w:val="00C46F3B"/>
    <w:rsid w:val="00C47359"/>
    <w:rsid w:val="00C476BB"/>
    <w:rsid w:val="00C47CB9"/>
    <w:rsid w:val="00C504BA"/>
    <w:rsid w:val="00C50690"/>
    <w:rsid w:val="00C50846"/>
    <w:rsid w:val="00C50928"/>
    <w:rsid w:val="00C50AE8"/>
    <w:rsid w:val="00C50BAD"/>
    <w:rsid w:val="00C50BD7"/>
    <w:rsid w:val="00C51022"/>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9D2"/>
    <w:rsid w:val="00C66A66"/>
    <w:rsid w:val="00C66CDE"/>
    <w:rsid w:val="00C66E78"/>
    <w:rsid w:val="00C66F96"/>
    <w:rsid w:val="00C67543"/>
    <w:rsid w:val="00C678F7"/>
    <w:rsid w:val="00C67C69"/>
    <w:rsid w:val="00C67EDD"/>
    <w:rsid w:val="00C67FE1"/>
    <w:rsid w:val="00C7046B"/>
    <w:rsid w:val="00C70541"/>
    <w:rsid w:val="00C70D32"/>
    <w:rsid w:val="00C712EA"/>
    <w:rsid w:val="00C71503"/>
    <w:rsid w:val="00C715CC"/>
    <w:rsid w:val="00C715D9"/>
    <w:rsid w:val="00C7174D"/>
    <w:rsid w:val="00C71898"/>
    <w:rsid w:val="00C71A3E"/>
    <w:rsid w:val="00C71AE1"/>
    <w:rsid w:val="00C71BC0"/>
    <w:rsid w:val="00C72106"/>
    <w:rsid w:val="00C7236D"/>
    <w:rsid w:val="00C7286E"/>
    <w:rsid w:val="00C736E3"/>
    <w:rsid w:val="00C73D7F"/>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9E4"/>
    <w:rsid w:val="00C76F43"/>
    <w:rsid w:val="00C76F6C"/>
    <w:rsid w:val="00C776CD"/>
    <w:rsid w:val="00C77778"/>
    <w:rsid w:val="00C779F5"/>
    <w:rsid w:val="00C77E5F"/>
    <w:rsid w:val="00C8036B"/>
    <w:rsid w:val="00C805CB"/>
    <w:rsid w:val="00C80793"/>
    <w:rsid w:val="00C810BE"/>
    <w:rsid w:val="00C814F5"/>
    <w:rsid w:val="00C819E9"/>
    <w:rsid w:val="00C81A95"/>
    <w:rsid w:val="00C82CC0"/>
    <w:rsid w:val="00C82CFC"/>
    <w:rsid w:val="00C82D87"/>
    <w:rsid w:val="00C82DB8"/>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D74"/>
    <w:rsid w:val="00C93F11"/>
    <w:rsid w:val="00C94414"/>
    <w:rsid w:val="00C94715"/>
    <w:rsid w:val="00C94B4A"/>
    <w:rsid w:val="00C94DBD"/>
    <w:rsid w:val="00C94DE0"/>
    <w:rsid w:val="00C954DA"/>
    <w:rsid w:val="00C95B5E"/>
    <w:rsid w:val="00C960CD"/>
    <w:rsid w:val="00C96235"/>
    <w:rsid w:val="00C967C5"/>
    <w:rsid w:val="00C9691F"/>
    <w:rsid w:val="00C96F6B"/>
    <w:rsid w:val="00C97903"/>
    <w:rsid w:val="00CA01CD"/>
    <w:rsid w:val="00CA08C3"/>
    <w:rsid w:val="00CA08F9"/>
    <w:rsid w:val="00CA0CE3"/>
    <w:rsid w:val="00CA1060"/>
    <w:rsid w:val="00CA110F"/>
    <w:rsid w:val="00CA1332"/>
    <w:rsid w:val="00CA1952"/>
    <w:rsid w:val="00CA2036"/>
    <w:rsid w:val="00CA215E"/>
    <w:rsid w:val="00CA31CC"/>
    <w:rsid w:val="00CA33A1"/>
    <w:rsid w:val="00CA33DF"/>
    <w:rsid w:val="00CA340E"/>
    <w:rsid w:val="00CA349D"/>
    <w:rsid w:val="00CA3E34"/>
    <w:rsid w:val="00CA3F8F"/>
    <w:rsid w:val="00CA419F"/>
    <w:rsid w:val="00CA4DEF"/>
    <w:rsid w:val="00CA4EA8"/>
    <w:rsid w:val="00CA5164"/>
    <w:rsid w:val="00CA5208"/>
    <w:rsid w:val="00CA5450"/>
    <w:rsid w:val="00CA5757"/>
    <w:rsid w:val="00CA5910"/>
    <w:rsid w:val="00CA5DDA"/>
    <w:rsid w:val="00CA60FF"/>
    <w:rsid w:val="00CA666E"/>
    <w:rsid w:val="00CA6682"/>
    <w:rsid w:val="00CA698D"/>
    <w:rsid w:val="00CA6F82"/>
    <w:rsid w:val="00CA7171"/>
    <w:rsid w:val="00CA7FCE"/>
    <w:rsid w:val="00CB0910"/>
    <w:rsid w:val="00CB0F0B"/>
    <w:rsid w:val="00CB10F5"/>
    <w:rsid w:val="00CB218D"/>
    <w:rsid w:val="00CB22C8"/>
    <w:rsid w:val="00CB2448"/>
    <w:rsid w:val="00CB25ED"/>
    <w:rsid w:val="00CB290B"/>
    <w:rsid w:val="00CB2949"/>
    <w:rsid w:val="00CB3815"/>
    <w:rsid w:val="00CB3E78"/>
    <w:rsid w:val="00CB422A"/>
    <w:rsid w:val="00CB4326"/>
    <w:rsid w:val="00CB46E9"/>
    <w:rsid w:val="00CB5F0A"/>
    <w:rsid w:val="00CB5F26"/>
    <w:rsid w:val="00CB62A7"/>
    <w:rsid w:val="00CB64E5"/>
    <w:rsid w:val="00CB6517"/>
    <w:rsid w:val="00CB6599"/>
    <w:rsid w:val="00CB6975"/>
    <w:rsid w:val="00CB6CA7"/>
    <w:rsid w:val="00CB74A2"/>
    <w:rsid w:val="00CB75B3"/>
    <w:rsid w:val="00CB7957"/>
    <w:rsid w:val="00CB7F70"/>
    <w:rsid w:val="00CB7F9D"/>
    <w:rsid w:val="00CC0180"/>
    <w:rsid w:val="00CC0468"/>
    <w:rsid w:val="00CC05E3"/>
    <w:rsid w:val="00CC11C0"/>
    <w:rsid w:val="00CC126C"/>
    <w:rsid w:val="00CC13F2"/>
    <w:rsid w:val="00CC1700"/>
    <w:rsid w:val="00CC1824"/>
    <w:rsid w:val="00CC1A69"/>
    <w:rsid w:val="00CC1AEC"/>
    <w:rsid w:val="00CC1B65"/>
    <w:rsid w:val="00CC1D8E"/>
    <w:rsid w:val="00CC277A"/>
    <w:rsid w:val="00CC2E3A"/>
    <w:rsid w:val="00CC2E76"/>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72C"/>
    <w:rsid w:val="00CD076A"/>
    <w:rsid w:val="00CD07D0"/>
    <w:rsid w:val="00CD0EEA"/>
    <w:rsid w:val="00CD10E6"/>
    <w:rsid w:val="00CD1744"/>
    <w:rsid w:val="00CD1BD7"/>
    <w:rsid w:val="00CD1EB2"/>
    <w:rsid w:val="00CD2000"/>
    <w:rsid w:val="00CD20D7"/>
    <w:rsid w:val="00CD2666"/>
    <w:rsid w:val="00CD2982"/>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A83"/>
    <w:rsid w:val="00CE0CD2"/>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84E"/>
    <w:rsid w:val="00CE791E"/>
    <w:rsid w:val="00CF0E65"/>
    <w:rsid w:val="00CF0F33"/>
    <w:rsid w:val="00CF125C"/>
    <w:rsid w:val="00CF1310"/>
    <w:rsid w:val="00CF13D0"/>
    <w:rsid w:val="00CF16DE"/>
    <w:rsid w:val="00CF1859"/>
    <w:rsid w:val="00CF27A6"/>
    <w:rsid w:val="00CF28B1"/>
    <w:rsid w:val="00CF2B78"/>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D2"/>
    <w:rsid w:val="00D03549"/>
    <w:rsid w:val="00D036F2"/>
    <w:rsid w:val="00D03C2F"/>
    <w:rsid w:val="00D03D6E"/>
    <w:rsid w:val="00D03E0D"/>
    <w:rsid w:val="00D04533"/>
    <w:rsid w:val="00D04649"/>
    <w:rsid w:val="00D05139"/>
    <w:rsid w:val="00D0548A"/>
    <w:rsid w:val="00D056F6"/>
    <w:rsid w:val="00D05B8D"/>
    <w:rsid w:val="00D05BC1"/>
    <w:rsid w:val="00D06057"/>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0AB"/>
    <w:rsid w:val="00D12BF8"/>
    <w:rsid w:val="00D12D73"/>
    <w:rsid w:val="00D1301A"/>
    <w:rsid w:val="00D130AD"/>
    <w:rsid w:val="00D13380"/>
    <w:rsid w:val="00D134DD"/>
    <w:rsid w:val="00D13835"/>
    <w:rsid w:val="00D13D0B"/>
    <w:rsid w:val="00D14337"/>
    <w:rsid w:val="00D14691"/>
    <w:rsid w:val="00D14AB9"/>
    <w:rsid w:val="00D14AFB"/>
    <w:rsid w:val="00D15670"/>
    <w:rsid w:val="00D1586E"/>
    <w:rsid w:val="00D162F0"/>
    <w:rsid w:val="00D16459"/>
    <w:rsid w:val="00D165AF"/>
    <w:rsid w:val="00D17182"/>
    <w:rsid w:val="00D17325"/>
    <w:rsid w:val="00D17A8A"/>
    <w:rsid w:val="00D17ACE"/>
    <w:rsid w:val="00D17B64"/>
    <w:rsid w:val="00D17C3D"/>
    <w:rsid w:val="00D17EFE"/>
    <w:rsid w:val="00D17F91"/>
    <w:rsid w:val="00D2007F"/>
    <w:rsid w:val="00D2012B"/>
    <w:rsid w:val="00D205F1"/>
    <w:rsid w:val="00D207A5"/>
    <w:rsid w:val="00D209B3"/>
    <w:rsid w:val="00D20BE2"/>
    <w:rsid w:val="00D210B4"/>
    <w:rsid w:val="00D211A3"/>
    <w:rsid w:val="00D213FD"/>
    <w:rsid w:val="00D21436"/>
    <w:rsid w:val="00D21D43"/>
    <w:rsid w:val="00D22123"/>
    <w:rsid w:val="00D22305"/>
    <w:rsid w:val="00D225AB"/>
    <w:rsid w:val="00D22A28"/>
    <w:rsid w:val="00D22B56"/>
    <w:rsid w:val="00D230F0"/>
    <w:rsid w:val="00D23197"/>
    <w:rsid w:val="00D23261"/>
    <w:rsid w:val="00D23B0E"/>
    <w:rsid w:val="00D23B63"/>
    <w:rsid w:val="00D23C14"/>
    <w:rsid w:val="00D24634"/>
    <w:rsid w:val="00D250E2"/>
    <w:rsid w:val="00D25628"/>
    <w:rsid w:val="00D25651"/>
    <w:rsid w:val="00D25755"/>
    <w:rsid w:val="00D25970"/>
    <w:rsid w:val="00D25CE4"/>
    <w:rsid w:val="00D25D05"/>
    <w:rsid w:val="00D25EF4"/>
    <w:rsid w:val="00D2664C"/>
    <w:rsid w:val="00D2675F"/>
    <w:rsid w:val="00D26A58"/>
    <w:rsid w:val="00D26F7E"/>
    <w:rsid w:val="00D276C5"/>
    <w:rsid w:val="00D27A68"/>
    <w:rsid w:val="00D27BD1"/>
    <w:rsid w:val="00D27CEE"/>
    <w:rsid w:val="00D27DFE"/>
    <w:rsid w:val="00D27F16"/>
    <w:rsid w:val="00D3009A"/>
    <w:rsid w:val="00D3051F"/>
    <w:rsid w:val="00D30E8A"/>
    <w:rsid w:val="00D310F5"/>
    <w:rsid w:val="00D316C6"/>
    <w:rsid w:val="00D31741"/>
    <w:rsid w:val="00D31B1B"/>
    <w:rsid w:val="00D31C54"/>
    <w:rsid w:val="00D31DF7"/>
    <w:rsid w:val="00D32653"/>
    <w:rsid w:val="00D32684"/>
    <w:rsid w:val="00D32784"/>
    <w:rsid w:val="00D329C3"/>
    <w:rsid w:val="00D329C8"/>
    <w:rsid w:val="00D32B76"/>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AB"/>
    <w:rsid w:val="00D375A5"/>
    <w:rsid w:val="00D379D5"/>
    <w:rsid w:val="00D37A6D"/>
    <w:rsid w:val="00D37FEE"/>
    <w:rsid w:val="00D4001F"/>
    <w:rsid w:val="00D40052"/>
    <w:rsid w:val="00D400FE"/>
    <w:rsid w:val="00D40942"/>
    <w:rsid w:val="00D41054"/>
    <w:rsid w:val="00D411D8"/>
    <w:rsid w:val="00D4174D"/>
    <w:rsid w:val="00D41927"/>
    <w:rsid w:val="00D4198F"/>
    <w:rsid w:val="00D41DB5"/>
    <w:rsid w:val="00D42285"/>
    <w:rsid w:val="00D425D0"/>
    <w:rsid w:val="00D42A40"/>
    <w:rsid w:val="00D436A8"/>
    <w:rsid w:val="00D44323"/>
    <w:rsid w:val="00D4449D"/>
    <w:rsid w:val="00D44851"/>
    <w:rsid w:val="00D44A32"/>
    <w:rsid w:val="00D4528B"/>
    <w:rsid w:val="00D45714"/>
    <w:rsid w:val="00D45740"/>
    <w:rsid w:val="00D45795"/>
    <w:rsid w:val="00D45D92"/>
    <w:rsid w:val="00D4683E"/>
    <w:rsid w:val="00D468F5"/>
    <w:rsid w:val="00D46DBA"/>
    <w:rsid w:val="00D46F99"/>
    <w:rsid w:val="00D471AA"/>
    <w:rsid w:val="00D4732B"/>
    <w:rsid w:val="00D4745F"/>
    <w:rsid w:val="00D4750F"/>
    <w:rsid w:val="00D4759E"/>
    <w:rsid w:val="00D47BDB"/>
    <w:rsid w:val="00D47FAA"/>
    <w:rsid w:val="00D50392"/>
    <w:rsid w:val="00D50847"/>
    <w:rsid w:val="00D50873"/>
    <w:rsid w:val="00D516CF"/>
    <w:rsid w:val="00D51878"/>
    <w:rsid w:val="00D51944"/>
    <w:rsid w:val="00D52684"/>
    <w:rsid w:val="00D52A4B"/>
    <w:rsid w:val="00D52E6D"/>
    <w:rsid w:val="00D5348B"/>
    <w:rsid w:val="00D535F7"/>
    <w:rsid w:val="00D53607"/>
    <w:rsid w:val="00D53637"/>
    <w:rsid w:val="00D53A51"/>
    <w:rsid w:val="00D53A5D"/>
    <w:rsid w:val="00D53AD6"/>
    <w:rsid w:val="00D5404A"/>
    <w:rsid w:val="00D544BA"/>
    <w:rsid w:val="00D546DD"/>
    <w:rsid w:val="00D54841"/>
    <w:rsid w:val="00D54A8C"/>
    <w:rsid w:val="00D54BEA"/>
    <w:rsid w:val="00D55062"/>
    <w:rsid w:val="00D550B1"/>
    <w:rsid w:val="00D5527B"/>
    <w:rsid w:val="00D55B9E"/>
    <w:rsid w:val="00D55BC2"/>
    <w:rsid w:val="00D56209"/>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3BE"/>
    <w:rsid w:val="00D624BE"/>
    <w:rsid w:val="00D6258D"/>
    <w:rsid w:val="00D625FF"/>
    <w:rsid w:val="00D626FE"/>
    <w:rsid w:val="00D6279D"/>
    <w:rsid w:val="00D62D2E"/>
    <w:rsid w:val="00D62E50"/>
    <w:rsid w:val="00D62FA5"/>
    <w:rsid w:val="00D63300"/>
    <w:rsid w:val="00D63635"/>
    <w:rsid w:val="00D63EA7"/>
    <w:rsid w:val="00D63EF4"/>
    <w:rsid w:val="00D644E5"/>
    <w:rsid w:val="00D64783"/>
    <w:rsid w:val="00D64911"/>
    <w:rsid w:val="00D64A30"/>
    <w:rsid w:val="00D64AD6"/>
    <w:rsid w:val="00D64DB4"/>
    <w:rsid w:val="00D653F3"/>
    <w:rsid w:val="00D655AC"/>
    <w:rsid w:val="00D659D8"/>
    <w:rsid w:val="00D65A10"/>
    <w:rsid w:val="00D65F98"/>
    <w:rsid w:val="00D6609C"/>
    <w:rsid w:val="00D66322"/>
    <w:rsid w:val="00D66541"/>
    <w:rsid w:val="00D6694E"/>
    <w:rsid w:val="00D66AF4"/>
    <w:rsid w:val="00D66DFD"/>
    <w:rsid w:val="00D66EB5"/>
    <w:rsid w:val="00D67068"/>
    <w:rsid w:val="00D674ED"/>
    <w:rsid w:val="00D67931"/>
    <w:rsid w:val="00D67958"/>
    <w:rsid w:val="00D67CE4"/>
    <w:rsid w:val="00D70387"/>
    <w:rsid w:val="00D70786"/>
    <w:rsid w:val="00D71106"/>
    <w:rsid w:val="00D715E4"/>
    <w:rsid w:val="00D7189C"/>
    <w:rsid w:val="00D71E8E"/>
    <w:rsid w:val="00D72460"/>
    <w:rsid w:val="00D726AD"/>
    <w:rsid w:val="00D729C2"/>
    <w:rsid w:val="00D73155"/>
    <w:rsid w:val="00D73569"/>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E"/>
    <w:rsid w:val="00D77FDE"/>
    <w:rsid w:val="00D8024F"/>
    <w:rsid w:val="00D802E0"/>
    <w:rsid w:val="00D80444"/>
    <w:rsid w:val="00D80765"/>
    <w:rsid w:val="00D80859"/>
    <w:rsid w:val="00D809EB"/>
    <w:rsid w:val="00D80AD4"/>
    <w:rsid w:val="00D80F92"/>
    <w:rsid w:val="00D8111F"/>
    <w:rsid w:val="00D8112B"/>
    <w:rsid w:val="00D814CE"/>
    <w:rsid w:val="00D815B9"/>
    <w:rsid w:val="00D81C12"/>
    <w:rsid w:val="00D81D68"/>
    <w:rsid w:val="00D81F60"/>
    <w:rsid w:val="00D8207B"/>
    <w:rsid w:val="00D821B7"/>
    <w:rsid w:val="00D823C6"/>
    <w:rsid w:val="00D826BE"/>
    <w:rsid w:val="00D8280B"/>
    <w:rsid w:val="00D82B93"/>
    <w:rsid w:val="00D82BAE"/>
    <w:rsid w:val="00D82BDC"/>
    <w:rsid w:val="00D83D2D"/>
    <w:rsid w:val="00D83DE1"/>
    <w:rsid w:val="00D84100"/>
    <w:rsid w:val="00D844ED"/>
    <w:rsid w:val="00D846CF"/>
    <w:rsid w:val="00D8485B"/>
    <w:rsid w:val="00D84CC7"/>
    <w:rsid w:val="00D84F73"/>
    <w:rsid w:val="00D85044"/>
    <w:rsid w:val="00D850DF"/>
    <w:rsid w:val="00D85173"/>
    <w:rsid w:val="00D85254"/>
    <w:rsid w:val="00D85268"/>
    <w:rsid w:val="00D8530F"/>
    <w:rsid w:val="00D856C2"/>
    <w:rsid w:val="00D85A3F"/>
    <w:rsid w:val="00D85B0B"/>
    <w:rsid w:val="00D85E44"/>
    <w:rsid w:val="00D85EDC"/>
    <w:rsid w:val="00D8605A"/>
    <w:rsid w:val="00D86063"/>
    <w:rsid w:val="00D863AE"/>
    <w:rsid w:val="00D86566"/>
    <w:rsid w:val="00D86880"/>
    <w:rsid w:val="00D86C1F"/>
    <w:rsid w:val="00D86C5D"/>
    <w:rsid w:val="00D86D06"/>
    <w:rsid w:val="00D86F61"/>
    <w:rsid w:val="00D86F66"/>
    <w:rsid w:val="00D8719F"/>
    <w:rsid w:val="00D874CD"/>
    <w:rsid w:val="00D87A34"/>
    <w:rsid w:val="00D87DF0"/>
    <w:rsid w:val="00D90079"/>
    <w:rsid w:val="00D900AE"/>
    <w:rsid w:val="00D902C1"/>
    <w:rsid w:val="00D90518"/>
    <w:rsid w:val="00D90598"/>
    <w:rsid w:val="00D909F3"/>
    <w:rsid w:val="00D90C82"/>
    <w:rsid w:val="00D90F91"/>
    <w:rsid w:val="00D9106F"/>
    <w:rsid w:val="00D91134"/>
    <w:rsid w:val="00D91748"/>
    <w:rsid w:val="00D917CA"/>
    <w:rsid w:val="00D9180E"/>
    <w:rsid w:val="00D91AE3"/>
    <w:rsid w:val="00D91EF7"/>
    <w:rsid w:val="00D91FB1"/>
    <w:rsid w:val="00D9208C"/>
    <w:rsid w:val="00D920B2"/>
    <w:rsid w:val="00D921D8"/>
    <w:rsid w:val="00D925C7"/>
    <w:rsid w:val="00D92AA2"/>
    <w:rsid w:val="00D9347E"/>
    <w:rsid w:val="00D94213"/>
    <w:rsid w:val="00D945FD"/>
    <w:rsid w:val="00D94EB2"/>
    <w:rsid w:val="00D94ECF"/>
    <w:rsid w:val="00D95231"/>
    <w:rsid w:val="00D955E8"/>
    <w:rsid w:val="00D95613"/>
    <w:rsid w:val="00D95E19"/>
    <w:rsid w:val="00D96A30"/>
    <w:rsid w:val="00D96A5A"/>
    <w:rsid w:val="00D96AAD"/>
    <w:rsid w:val="00D96DC5"/>
    <w:rsid w:val="00D97034"/>
    <w:rsid w:val="00D972FD"/>
    <w:rsid w:val="00D973CA"/>
    <w:rsid w:val="00D97AAB"/>
    <w:rsid w:val="00DA0586"/>
    <w:rsid w:val="00DA0596"/>
    <w:rsid w:val="00DA0890"/>
    <w:rsid w:val="00DA0D24"/>
    <w:rsid w:val="00DA1127"/>
    <w:rsid w:val="00DA11C6"/>
    <w:rsid w:val="00DA1446"/>
    <w:rsid w:val="00DA14C0"/>
    <w:rsid w:val="00DA1697"/>
    <w:rsid w:val="00DA16C9"/>
    <w:rsid w:val="00DA1732"/>
    <w:rsid w:val="00DA1CED"/>
    <w:rsid w:val="00DA203B"/>
    <w:rsid w:val="00DA2090"/>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AB"/>
    <w:rsid w:val="00DA5DE1"/>
    <w:rsid w:val="00DA5F56"/>
    <w:rsid w:val="00DA60A7"/>
    <w:rsid w:val="00DA60F4"/>
    <w:rsid w:val="00DA61A1"/>
    <w:rsid w:val="00DA6CF9"/>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D96"/>
    <w:rsid w:val="00DC0FFB"/>
    <w:rsid w:val="00DC107F"/>
    <w:rsid w:val="00DC1461"/>
    <w:rsid w:val="00DC1507"/>
    <w:rsid w:val="00DC1518"/>
    <w:rsid w:val="00DC154A"/>
    <w:rsid w:val="00DC17BC"/>
    <w:rsid w:val="00DC183A"/>
    <w:rsid w:val="00DC1ACE"/>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7B12"/>
    <w:rsid w:val="00DC7CD5"/>
    <w:rsid w:val="00DC7DC9"/>
    <w:rsid w:val="00DD02D5"/>
    <w:rsid w:val="00DD0658"/>
    <w:rsid w:val="00DD066C"/>
    <w:rsid w:val="00DD077D"/>
    <w:rsid w:val="00DD0983"/>
    <w:rsid w:val="00DD0C22"/>
    <w:rsid w:val="00DD0CA6"/>
    <w:rsid w:val="00DD1027"/>
    <w:rsid w:val="00DD1CBD"/>
    <w:rsid w:val="00DD1D97"/>
    <w:rsid w:val="00DD20A5"/>
    <w:rsid w:val="00DD2302"/>
    <w:rsid w:val="00DD2736"/>
    <w:rsid w:val="00DD2C6D"/>
    <w:rsid w:val="00DD2E4F"/>
    <w:rsid w:val="00DD2EC3"/>
    <w:rsid w:val="00DD34AC"/>
    <w:rsid w:val="00DD3707"/>
    <w:rsid w:val="00DD3D10"/>
    <w:rsid w:val="00DD3F67"/>
    <w:rsid w:val="00DD416E"/>
    <w:rsid w:val="00DD424F"/>
    <w:rsid w:val="00DD4541"/>
    <w:rsid w:val="00DD4DB6"/>
    <w:rsid w:val="00DD562E"/>
    <w:rsid w:val="00DD564F"/>
    <w:rsid w:val="00DD5658"/>
    <w:rsid w:val="00DD5D83"/>
    <w:rsid w:val="00DD5DCC"/>
    <w:rsid w:val="00DD60F2"/>
    <w:rsid w:val="00DD6328"/>
    <w:rsid w:val="00DD6574"/>
    <w:rsid w:val="00DD6853"/>
    <w:rsid w:val="00DD6CFC"/>
    <w:rsid w:val="00DD6E22"/>
    <w:rsid w:val="00DD6FE7"/>
    <w:rsid w:val="00DD7888"/>
    <w:rsid w:val="00DD7B02"/>
    <w:rsid w:val="00DE00D7"/>
    <w:rsid w:val="00DE01F4"/>
    <w:rsid w:val="00DE03E6"/>
    <w:rsid w:val="00DE0BB1"/>
    <w:rsid w:val="00DE0C8A"/>
    <w:rsid w:val="00DE0E0B"/>
    <w:rsid w:val="00DE10D6"/>
    <w:rsid w:val="00DE1BE2"/>
    <w:rsid w:val="00DE1C54"/>
    <w:rsid w:val="00DE1C7E"/>
    <w:rsid w:val="00DE21BB"/>
    <w:rsid w:val="00DE24FE"/>
    <w:rsid w:val="00DE2844"/>
    <w:rsid w:val="00DE2D9B"/>
    <w:rsid w:val="00DE3265"/>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985"/>
    <w:rsid w:val="00DE7C45"/>
    <w:rsid w:val="00DF0327"/>
    <w:rsid w:val="00DF049F"/>
    <w:rsid w:val="00DF06C2"/>
    <w:rsid w:val="00DF0844"/>
    <w:rsid w:val="00DF09C4"/>
    <w:rsid w:val="00DF0DE2"/>
    <w:rsid w:val="00DF0F61"/>
    <w:rsid w:val="00DF105E"/>
    <w:rsid w:val="00DF1498"/>
    <w:rsid w:val="00DF160D"/>
    <w:rsid w:val="00DF20FC"/>
    <w:rsid w:val="00DF2145"/>
    <w:rsid w:val="00DF21AB"/>
    <w:rsid w:val="00DF22CD"/>
    <w:rsid w:val="00DF23AE"/>
    <w:rsid w:val="00DF2662"/>
    <w:rsid w:val="00DF296A"/>
    <w:rsid w:val="00DF2A9E"/>
    <w:rsid w:val="00DF2B20"/>
    <w:rsid w:val="00DF2CB3"/>
    <w:rsid w:val="00DF2D73"/>
    <w:rsid w:val="00DF334D"/>
    <w:rsid w:val="00DF3666"/>
    <w:rsid w:val="00DF373C"/>
    <w:rsid w:val="00DF3A28"/>
    <w:rsid w:val="00DF3E74"/>
    <w:rsid w:val="00DF4061"/>
    <w:rsid w:val="00DF409D"/>
    <w:rsid w:val="00DF41CB"/>
    <w:rsid w:val="00DF4B88"/>
    <w:rsid w:val="00DF4EF4"/>
    <w:rsid w:val="00DF4FBD"/>
    <w:rsid w:val="00DF522D"/>
    <w:rsid w:val="00DF53CF"/>
    <w:rsid w:val="00DF56D3"/>
    <w:rsid w:val="00DF5A3B"/>
    <w:rsid w:val="00DF5B43"/>
    <w:rsid w:val="00DF5CA2"/>
    <w:rsid w:val="00DF62D3"/>
    <w:rsid w:val="00DF62E0"/>
    <w:rsid w:val="00DF6CA8"/>
    <w:rsid w:val="00DF749A"/>
    <w:rsid w:val="00DF768B"/>
    <w:rsid w:val="00DF79D9"/>
    <w:rsid w:val="00E00106"/>
    <w:rsid w:val="00E009A8"/>
    <w:rsid w:val="00E00CFA"/>
    <w:rsid w:val="00E0109A"/>
    <w:rsid w:val="00E011C9"/>
    <w:rsid w:val="00E01256"/>
    <w:rsid w:val="00E01824"/>
    <w:rsid w:val="00E0227C"/>
    <w:rsid w:val="00E02478"/>
    <w:rsid w:val="00E024EB"/>
    <w:rsid w:val="00E034EC"/>
    <w:rsid w:val="00E03AE1"/>
    <w:rsid w:val="00E03DD1"/>
    <w:rsid w:val="00E040FB"/>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6063"/>
    <w:rsid w:val="00E06518"/>
    <w:rsid w:val="00E068D7"/>
    <w:rsid w:val="00E06B1D"/>
    <w:rsid w:val="00E06CD9"/>
    <w:rsid w:val="00E06D0D"/>
    <w:rsid w:val="00E06DD9"/>
    <w:rsid w:val="00E07086"/>
    <w:rsid w:val="00E0747A"/>
    <w:rsid w:val="00E076E8"/>
    <w:rsid w:val="00E07779"/>
    <w:rsid w:val="00E07C3A"/>
    <w:rsid w:val="00E07D2F"/>
    <w:rsid w:val="00E07FDE"/>
    <w:rsid w:val="00E107D6"/>
    <w:rsid w:val="00E10F60"/>
    <w:rsid w:val="00E117DE"/>
    <w:rsid w:val="00E11AF3"/>
    <w:rsid w:val="00E11B0E"/>
    <w:rsid w:val="00E11C5E"/>
    <w:rsid w:val="00E11CDA"/>
    <w:rsid w:val="00E12143"/>
    <w:rsid w:val="00E126A4"/>
    <w:rsid w:val="00E127F1"/>
    <w:rsid w:val="00E12BB7"/>
    <w:rsid w:val="00E12E75"/>
    <w:rsid w:val="00E12E87"/>
    <w:rsid w:val="00E12FE7"/>
    <w:rsid w:val="00E13366"/>
    <w:rsid w:val="00E13895"/>
    <w:rsid w:val="00E13960"/>
    <w:rsid w:val="00E13A8D"/>
    <w:rsid w:val="00E13CF0"/>
    <w:rsid w:val="00E13E0D"/>
    <w:rsid w:val="00E141AA"/>
    <w:rsid w:val="00E14471"/>
    <w:rsid w:val="00E147B8"/>
    <w:rsid w:val="00E148CB"/>
    <w:rsid w:val="00E149D3"/>
    <w:rsid w:val="00E1521F"/>
    <w:rsid w:val="00E1532B"/>
    <w:rsid w:val="00E1535D"/>
    <w:rsid w:val="00E15612"/>
    <w:rsid w:val="00E1569B"/>
    <w:rsid w:val="00E159C1"/>
    <w:rsid w:val="00E16B05"/>
    <w:rsid w:val="00E16BAD"/>
    <w:rsid w:val="00E173BE"/>
    <w:rsid w:val="00E17876"/>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EF6"/>
    <w:rsid w:val="00E222EC"/>
    <w:rsid w:val="00E22307"/>
    <w:rsid w:val="00E22552"/>
    <w:rsid w:val="00E22655"/>
    <w:rsid w:val="00E22B76"/>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61"/>
    <w:rsid w:val="00E26717"/>
    <w:rsid w:val="00E26722"/>
    <w:rsid w:val="00E26B5E"/>
    <w:rsid w:val="00E26BA2"/>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DF2"/>
    <w:rsid w:val="00E31F14"/>
    <w:rsid w:val="00E32489"/>
    <w:rsid w:val="00E339CB"/>
    <w:rsid w:val="00E33C7D"/>
    <w:rsid w:val="00E34245"/>
    <w:rsid w:val="00E34425"/>
    <w:rsid w:val="00E3456D"/>
    <w:rsid w:val="00E346FE"/>
    <w:rsid w:val="00E34753"/>
    <w:rsid w:val="00E34FD4"/>
    <w:rsid w:val="00E3507E"/>
    <w:rsid w:val="00E351A5"/>
    <w:rsid w:val="00E354A1"/>
    <w:rsid w:val="00E358DC"/>
    <w:rsid w:val="00E363AE"/>
    <w:rsid w:val="00E36799"/>
    <w:rsid w:val="00E3697D"/>
    <w:rsid w:val="00E37966"/>
    <w:rsid w:val="00E37AF8"/>
    <w:rsid w:val="00E37F50"/>
    <w:rsid w:val="00E402DF"/>
    <w:rsid w:val="00E405B6"/>
    <w:rsid w:val="00E4094D"/>
    <w:rsid w:val="00E40962"/>
    <w:rsid w:val="00E40BD3"/>
    <w:rsid w:val="00E410AE"/>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F3"/>
    <w:rsid w:val="00E43B5E"/>
    <w:rsid w:val="00E43B80"/>
    <w:rsid w:val="00E43C9D"/>
    <w:rsid w:val="00E43CFB"/>
    <w:rsid w:val="00E43F42"/>
    <w:rsid w:val="00E4464E"/>
    <w:rsid w:val="00E44E2F"/>
    <w:rsid w:val="00E44FAF"/>
    <w:rsid w:val="00E452B3"/>
    <w:rsid w:val="00E4545C"/>
    <w:rsid w:val="00E45780"/>
    <w:rsid w:val="00E45A27"/>
    <w:rsid w:val="00E45BAE"/>
    <w:rsid w:val="00E45C75"/>
    <w:rsid w:val="00E45D3C"/>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ADC"/>
    <w:rsid w:val="00E50D69"/>
    <w:rsid w:val="00E512EB"/>
    <w:rsid w:val="00E517C1"/>
    <w:rsid w:val="00E51B09"/>
    <w:rsid w:val="00E51CA4"/>
    <w:rsid w:val="00E51E2B"/>
    <w:rsid w:val="00E52256"/>
    <w:rsid w:val="00E5276C"/>
    <w:rsid w:val="00E52D87"/>
    <w:rsid w:val="00E52E36"/>
    <w:rsid w:val="00E52F17"/>
    <w:rsid w:val="00E53724"/>
    <w:rsid w:val="00E5390B"/>
    <w:rsid w:val="00E5392B"/>
    <w:rsid w:val="00E53977"/>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7BB"/>
    <w:rsid w:val="00E56B04"/>
    <w:rsid w:val="00E56B3A"/>
    <w:rsid w:val="00E56C0A"/>
    <w:rsid w:val="00E56C0E"/>
    <w:rsid w:val="00E56F15"/>
    <w:rsid w:val="00E57045"/>
    <w:rsid w:val="00E5725C"/>
    <w:rsid w:val="00E5769E"/>
    <w:rsid w:val="00E57982"/>
    <w:rsid w:val="00E57DD4"/>
    <w:rsid w:val="00E57E56"/>
    <w:rsid w:val="00E57E87"/>
    <w:rsid w:val="00E57EA0"/>
    <w:rsid w:val="00E6016C"/>
    <w:rsid w:val="00E6016D"/>
    <w:rsid w:val="00E60639"/>
    <w:rsid w:val="00E60D6C"/>
    <w:rsid w:val="00E614B8"/>
    <w:rsid w:val="00E61D60"/>
    <w:rsid w:val="00E61D62"/>
    <w:rsid w:val="00E62D48"/>
    <w:rsid w:val="00E62E47"/>
    <w:rsid w:val="00E62EC0"/>
    <w:rsid w:val="00E630E6"/>
    <w:rsid w:val="00E63611"/>
    <w:rsid w:val="00E63644"/>
    <w:rsid w:val="00E63902"/>
    <w:rsid w:val="00E64206"/>
    <w:rsid w:val="00E644BB"/>
    <w:rsid w:val="00E6473A"/>
    <w:rsid w:val="00E64E96"/>
    <w:rsid w:val="00E655AE"/>
    <w:rsid w:val="00E667CB"/>
    <w:rsid w:val="00E66B42"/>
    <w:rsid w:val="00E66E2B"/>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D4E"/>
    <w:rsid w:val="00E72E37"/>
    <w:rsid w:val="00E72F85"/>
    <w:rsid w:val="00E73277"/>
    <w:rsid w:val="00E73512"/>
    <w:rsid w:val="00E73680"/>
    <w:rsid w:val="00E738D7"/>
    <w:rsid w:val="00E739B7"/>
    <w:rsid w:val="00E73ECD"/>
    <w:rsid w:val="00E744E3"/>
    <w:rsid w:val="00E7451D"/>
    <w:rsid w:val="00E747E7"/>
    <w:rsid w:val="00E74820"/>
    <w:rsid w:val="00E74AE3"/>
    <w:rsid w:val="00E74B9F"/>
    <w:rsid w:val="00E74CC4"/>
    <w:rsid w:val="00E74FA6"/>
    <w:rsid w:val="00E7559C"/>
    <w:rsid w:val="00E756B9"/>
    <w:rsid w:val="00E75841"/>
    <w:rsid w:val="00E75EE2"/>
    <w:rsid w:val="00E75F4D"/>
    <w:rsid w:val="00E76015"/>
    <w:rsid w:val="00E76049"/>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21E9"/>
    <w:rsid w:val="00E8296D"/>
    <w:rsid w:val="00E8299F"/>
    <w:rsid w:val="00E8368A"/>
    <w:rsid w:val="00E83ED7"/>
    <w:rsid w:val="00E83F1A"/>
    <w:rsid w:val="00E8443D"/>
    <w:rsid w:val="00E84AAF"/>
    <w:rsid w:val="00E84BC1"/>
    <w:rsid w:val="00E85417"/>
    <w:rsid w:val="00E8550A"/>
    <w:rsid w:val="00E85521"/>
    <w:rsid w:val="00E85746"/>
    <w:rsid w:val="00E858F0"/>
    <w:rsid w:val="00E85A75"/>
    <w:rsid w:val="00E86705"/>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778"/>
    <w:rsid w:val="00EA0A47"/>
    <w:rsid w:val="00EA10D8"/>
    <w:rsid w:val="00EA1288"/>
    <w:rsid w:val="00EA1424"/>
    <w:rsid w:val="00EA161B"/>
    <w:rsid w:val="00EA176D"/>
    <w:rsid w:val="00EA198A"/>
    <w:rsid w:val="00EA1B95"/>
    <w:rsid w:val="00EA1BFF"/>
    <w:rsid w:val="00EA1DC5"/>
    <w:rsid w:val="00EA1F52"/>
    <w:rsid w:val="00EA2069"/>
    <w:rsid w:val="00EA2428"/>
    <w:rsid w:val="00EA264B"/>
    <w:rsid w:val="00EA2D10"/>
    <w:rsid w:val="00EA2E7B"/>
    <w:rsid w:val="00EA319A"/>
    <w:rsid w:val="00EA31AF"/>
    <w:rsid w:val="00EA32B0"/>
    <w:rsid w:val="00EA4042"/>
    <w:rsid w:val="00EA418B"/>
    <w:rsid w:val="00EA45BE"/>
    <w:rsid w:val="00EA4744"/>
    <w:rsid w:val="00EA4825"/>
    <w:rsid w:val="00EA4AE2"/>
    <w:rsid w:val="00EA4BAB"/>
    <w:rsid w:val="00EA5046"/>
    <w:rsid w:val="00EA56DB"/>
    <w:rsid w:val="00EA5DBB"/>
    <w:rsid w:val="00EA670A"/>
    <w:rsid w:val="00EA67EA"/>
    <w:rsid w:val="00EA6F3B"/>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371"/>
    <w:rsid w:val="00EB48DE"/>
    <w:rsid w:val="00EB49BB"/>
    <w:rsid w:val="00EB5CDC"/>
    <w:rsid w:val="00EB5D86"/>
    <w:rsid w:val="00EB6207"/>
    <w:rsid w:val="00EB670F"/>
    <w:rsid w:val="00EB67FB"/>
    <w:rsid w:val="00EB6DD6"/>
    <w:rsid w:val="00EB6E23"/>
    <w:rsid w:val="00EB6F2D"/>
    <w:rsid w:val="00EB7546"/>
    <w:rsid w:val="00EB79E4"/>
    <w:rsid w:val="00EB7C8D"/>
    <w:rsid w:val="00EB7DAD"/>
    <w:rsid w:val="00EC0141"/>
    <w:rsid w:val="00EC01C4"/>
    <w:rsid w:val="00EC043D"/>
    <w:rsid w:val="00EC0B76"/>
    <w:rsid w:val="00EC0EF1"/>
    <w:rsid w:val="00EC1783"/>
    <w:rsid w:val="00EC1788"/>
    <w:rsid w:val="00EC1E5E"/>
    <w:rsid w:val="00EC2751"/>
    <w:rsid w:val="00EC2BB9"/>
    <w:rsid w:val="00EC2C95"/>
    <w:rsid w:val="00EC31B7"/>
    <w:rsid w:val="00EC32CD"/>
    <w:rsid w:val="00EC365E"/>
    <w:rsid w:val="00EC36B7"/>
    <w:rsid w:val="00EC38D4"/>
    <w:rsid w:val="00EC3A97"/>
    <w:rsid w:val="00EC3AAB"/>
    <w:rsid w:val="00EC3E93"/>
    <w:rsid w:val="00EC426E"/>
    <w:rsid w:val="00EC483E"/>
    <w:rsid w:val="00EC48EE"/>
    <w:rsid w:val="00EC4D96"/>
    <w:rsid w:val="00EC4E0B"/>
    <w:rsid w:val="00EC5074"/>
    <w:rsid w:val="00EC53F0"/>
    <w:rsid w:val="00EC5864"/>
    <w:rsid w:val="00EC5AA4"/>
    <w:rsid w:val="00EC607B"/>
    <w:rsid w:val="00EC6504"/>
    <w:rsid w:val="00EC6C89"/>
    <w:rsid w:val="00EC6F58"/>
    <w:rsid w:val="00EC7242"/>
    <w:rsid w:val="00EC75A9"/>
    <w:rsid w:val="00EC773D"/>
    <w:rsid w:val="00EC7E01"/>
    <w:rsid w:val="00EC7F8B"/>
    <w:rsid w:val="00ED0122"/>
    <w:rsid w:val="00ED03C2"/>
    <w:rsid w:val="00ED03DA"/>
    <w:rsid w:val="00ED0B5A"/>
    <w:rsid w:val="00ED0DA6"/>
    <w:rsid w:val="00ED0E12"/>
    <w:rsid w:val="00ED0F01"/>
    <w:rsid w:val="00ED122A"/>
    <w:rsid w:val="00ED16B9"/>
    <w:rsid w:val="00ED1988"/>
    <w:rsid w:val="00ED1999"/>
    <w:rsid w:val="00ED1A1F"/>
    <w:rsid w:val="00ED1B5C"/>
    <w:rsid w:val="00ED1B9D"/>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D7EAA"/>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C7A"/>
    <w:rsid w:val="00EF3EC5"/>
    <w:rsid w:val="00EF3FFB"/>
    <w:rsid w:val="00EF40B8"/>
    <w:rsid w:val="00EF436A"/>
    <w:rsid w:val="00EF4ADE"/>
    <w:rsid w:val="00EF4F05"/>
    <w:rsid w:val="00EF5260"/>
    <w:rsid w:val="00EF5669"/>
    <w:rsid w:val="00EF56CC"/>
    <w:rsid w:val="00EF5771"/>
    <w:rsid w:val="00EF5AB7"/>
    <w:rsid w:val="00EF5ABC"/>
    <w:rsid w:val="00EF5FAA"/>
    <w:rsid w:val="00EF64EF"/>
    <w:rsid w:val="00EF6674"/>
    <w:rsid w:val="00EF67FF"/>
    <w:rsid w:val="00EF6997"/>
    <w:rsid w:val="00EF7877"/>
    <w:rsid w:val="00EF7D4C"/>
    <w:rsid w:val="00EF7FA1"/>
    <w:rsid w:val="00F00066"/>
    <w:rsid w:val="00F000BC"/>
    <w:rsid w:val="00F00307"/>
    <w:rsid w:val="00F00316"/>
    <w:rsid w:val="00F007DF"/>
    <w:rsid w:val="00F010CC"/>
    <w:rsid w:val="00F012FF"/>
    <w:rsid w:val="00F01453"/>
    <w:rsid w:val="00F016DF"/>
    <w:rsid w:val="00F018E4"/>
    <w:rsid w:val="00F01A69"/>
    <w:rsid w:val="00F01A98"/>
    <w:rsid w:val="00F01CE9"/>
    <w:rsid w:val="00F020EE"/>
    <w:rsid w:val="00F021C4"/>
    <w:rsid w:val="00F02328"/>
    <w:rsid w:val="00F02691"/>
    <w:rsid w:val="00F02775"/>
    <w:rsid w:val="00F02D30"/>
    <w:rsid w:val="00F037FB"/>
    <w:rsid w:val="00F03911"/>
    <w:rsid w:val="00F03AEE"/>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7349"/>
    <w:rsid w:val="00F07495"/>
    <w:rsid w:val="00F07B1D"/>
    <w:rsid w:val="00F07DAA"/>
    <w:rsid w:val="00F07FD4"/>
    <w:rsid w:val="00F1012A"/>
    <w:rsid w:val="00F10A27"/>
    <w:rsid w:val="00F10AE8"/>
    <w:rsid w:val="00F111FE"/>
    <w:rsid w:val="00F11313"/>
    <w:rsid w:val="00F118FD"/>
    <w:rsid w:val="00F11DEB"/>
    <w:rsid w:val="00F1213E"/>
    <w:rsid w:val="00F1221D"/>
    <w:rsid w:val="00F122FC"/>
    <w:rsid w:val="00F123AB"/>
    <w:rsid w:val="00F12753"/>
    <w:rsid w:val="00F12874"/>
    <w:rsid w:val="00F12A74"/>
    <w:rsid w:val="00F12E0B"/>
    <w:rsid w:val="00F1346F"/>
    <w:rsid w:val="00F13517"/>
    <w:rsid w:val="00F13733"/>
    <w:rsid w:val="00F13A10"/>
    <w:rsid w:val="00F13B13"/>
    <w:rsid w:val="00F13D2B"/>
    <w:rsid w:val="00F13E1E"/>
    <w:rsid w:val="00F13EE6"/>
    <w:rsid w:val="00F147E4"/>
    <w:rsid w:val="00F14816"/>
    <w:rsid w:val="00F1486C"/>
    <w:rsid w:val="00F14879"/>
    <w:rsid w:val="00F14A11"/>
    <w:rsid w:val="00F14AE8"/>
    <w:rsid w:val="00F14C44"/>
    <w:rsid w:val="00F152A2"/>
    <w:rsid w:val="00F157B4"/>
    <w:rsid w:val="00F167C0"/>
    <w:rsid w:val="00F16E6F"/>
    <w:rsid w:val="00F171C2"/>
    <w:rsid w:val="00F173B8"/>
    <w:rsid w:val="00F173D6"/>
    <w:rsid w:val="00F174C0"/>
    <w:rsid w:val="00F17605"/>
    <w:rsid w:val="00F200B9"/>
    <w:rsid w:val="00F202E8"/>
    <w:rsid w:val="00F20370"/>
    <w:rsid w:val="00F20843"/>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3B2"/>
    <w:rsid w:val="00F249AE"/>
    <w:rsid w:val="00F2513D"/>
    <w:rsid w:val="00F2545E"/>
    <w:rsid w:val="00F255B2"/>
    <w:rsid w:val="00F2595B"/>
    <w:rsid w:val="00F25EEA"/>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870"/>
    <w:rsid w:val="00F31B57"/>
    <w:rsid w:val="00F31D65"/>
    <w:rsid w:val="00F31DD1"/>
    <w:rsid w:val="00F31ECF"/>
    <w:rsid w:val="00F3236C"/>
    <w:rsid w:val="00F32E5D"/>
    <w:rsid w:val="00F3323A"/>
    <w:rsid w:val="00F3399C"/>
    <w:rsid w:val="00F3401D"/>
    <w:rsid w:val="00F341E6"/>
    <w:rsid w:val="00F34D77"/>
    <w:rsid w:val="00F34E95"/>
    <w:rsid w:val="00F355ED"/>
    <w:rsid w:val="00F356B7"/>
    <w:rsid w:val="00F35DD3"/>
    <w:rsid w:val="00F36639"/>
    <w:rsid w:val="00F3716F"/>
    <w:rsid w:val="00F37363"/>
    <w:rsid w:val="00F37560"/>
    <w:rsid w:val="00F37A0D"/>
    <w:rsid w:val="00F37FD9"/>
    <w:rsid w:val="00F40194"/>
    <w:rsid w:val="00F403D5"/>
    <w:rsid w:val="00F4065A"/>
    <w:rsid w:val="00F40B5F"/>
    <w:rsid w:val="00F40B9D"/>
    <w:rsid w:val="00F4117B"/>
    <w:rsid w:val="00F4130F"/>
    <w:rsid w:val="00F41410"/>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437"/>
    <w:rsid w:val="00F5072A"/>
    <w:rsid w:val="00F50EAB"/>
    <w:rsid w:val="00F51102"/>
    <w:rsid w:val="00F5133A"/>
    <w:rsid w:val="00F5163F"/>
    <w:rsid w:val="00F51663"/>
    <w:rsid w:val="00F51AD2"/>
    <w:rsid w:val="00F51BA1"/>
    <w:rsid w:val="00F51BE6"/>
    <w:rsid w:val="00F51C39"/>
    <w:rsid w:val="00F51ECD"/>
    <w:rsid w:val="00F522D3"/>
    <w:rsid w:val="00F528A8"/>
    <w:rsid w:val="00F529B9"/>
    <w:rsid w:val="00F52FB7"/>
    <w:rsid w:val="00F52FE9"/>
    <w:rsid w:val="00F531CF"/>
    <w:rsid w:val="00F534E3"/>
    <w:rsid w:val="00F537D4"/>
    <w:rsid w:val="00F5397E"/>
    <w:rsid w:val="00F539BC"/>
    <w:rsid w:val="00F53DB4"/>
    <w:rsid w:val="00F53FB3"/>
    <w:rsid w:val="00F54208"/>
    <w:rsid w:val="00F547DD"/>
    <w:rsid w:val="00F5482A"/>
    <w:rsid w:val="00F54DD1"/>
    <w:rsid w:val="00F55097"/>
    <w:rsid w:val="00F553E9"/>
    <w:rsid w:val="00F55552"/>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CE"/>
    <w:rsid w:val="00F63920"/>
    <w:rsid w:val="00F63CB8"/>
    <w:rsid w:val="00F63F74"/>
    <w:rsid w:val="00F64050"/>
    <w:rsid w:val="00F64143"/>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623A"/>
    <w:rsid w:val="00F764D3"/>
    <w:rsid w:val="00F76562"/>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B6"/>
    <w:rsid w:val="00F83795"/>
    <w:rsid w:val="00F838F4"/>
    <w:rsid w:val="00F83958"/>
    <w:rsid w:val="00F83AC4"/>
    <w:rsid w:val="00F83F79"/>
    <w:rsid w:val="00F840CE"/>
    <w:rsid w:val="00F84478"/>
    <w:rsid w:val="00F8473C"/>
    <w:rsid w:val="00F84760"/>
    <w:rsid w:val="00F84817"/>
    <w:rsid w:val="00F849D2"/>
    <w:rsid w:val="00F849ED"/>
    <w:rsid w:val="00F84E26"/>
    <w:rsid w:val="00F84F67"/>
    <w:rsid w:val="00F8526A"/>
    <w:rsid w:val="00F85330"/>
    <w:rsid w:val="00F858E2"/>
    <w:rsid w:val="00F85A70"/>
    <w:rsid w:val="00F85EDA"/>
    <w:rsid w:val="00F86707"/>
    <w:rsid w:val="00F868EF"/>
    <w:rsid w:val="00F86E84"/>
    <w:rsid w:val="00F86F5A"/>
    <w:rsid w:val="00F87F36"/>
    <w:rsid w:val="00F90276"/>
    <w:rsid w:val="00F90662"/>
    <w:rsid w:val="00F906FB"/>
    <w:rsid w:val="00F9075B"/>
    <w:rsid w:val="00F908E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9BE"/>
    <w:rsid w:val="00FA0FD7"/>
    <w:rsid w:val="00FA13AB"/>
    <w:rsid w:val="00FA17DC"/>
    <w:rsid w:val="00FA1EF1"/>
    <w:rsid w:val="00FA22D9"/>
    <w:rsid w:val="00FA23D0"/>
    <w:rsid w:val="00FA249D"/>
    <w:rsid w:val="00FA2CAB"/>
    <w:rsid w:val="00FA3107"/>
    <w:rsid w:val="00FA34EE"/>
    <w:rsid w:val="00FA36C3"/>
    <w:rsid w:val="00FA3953"/>
    <w:rsid w:val="00FA3C03"/>
    <w:rsid w:val="00FA4830"/>
    <w:rsid w:val="00FA4B0D"/>
    <w:rsid w:val="00FA521E"/>
    <w:rsid w:val="00FA5356"/>
    <w:rsid w:val="00FA5723"/>
    <w:rsid w:val="00FA57F0"/>
    <w:rsid w:val="00FA5C13"/>
    <w:rsid w:val="00FA6380"/>
    <w:rsid w:val="00FA659A"/>
    <w:rsid w:val="00FA65FB"/>
    <w:rsid w:val="00FA6AC1"/>
    <w:rsid w:val="00FA6BFE"/>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5AD"/>
    <w:rsid w:val="00FB2A42"/>
    <w:rsid w:val="00FB2CCF"/>
    <w:rsid w:val="00FB2F48"/>
    <w:rsid w:val="00FB31DD"/>
    <w:rsid w:val="00FB3704"/>
    <w:rsid w:val="00FB3B91"/>
    <w:rsid w:val="00FB3BCF"/>
    <w:rsid w:val="00FB44E8"/>
    <w:rsid w:val="00FB46BB"/>
    <w:rsid w:val="00FB498F"/>
    <w:rsid w:val="00FB4EB5"/>
    <w:rsid w:val="00FB4EF4"/>
    <w:rsid w:val="00FB50C4"/>
    <w:rsid w:val="00FB5216"/>
    <w:rsid w:val="00FB56B1"/>
    <w:rsid w:val="00FB5741"/>
    <w:rsid w:val="00FB575F"/>
    <w:rsid w:val="00FB584B"/>
    <w:rsid w:val="00FB5A09"/>
    <w:rsid w:val="00FB6513"/>
    <w:rsid w:val="00FB65E6"/>
    <w:rsid w:val="00FB66D1"/>
    <w:rsid w:val="00FB699C"/>
    <w:rsid w:val="00FB6D3D"/>
    <w:rsid w:val="00FB70BC"/>
    <w:rsid w:val="00FB79EE"/>
    <w:rsid w:val="00FB7E67"/>
    <w:rsid w:val="00FC00E8"/>
    <w:rsid w:val="00FC0305"/>
    <w:rsid w:val="00FC03FE"/>
    <w:rsid w:val="00FC0456"/>
    <w:rsid w:val="00FC09BE"/>
    <w:rsid w:val="00FC0BAD"/>
    <w:rsid w:val="00FC1067"/>
    <w:rsid w:val="00FC126D"/>
    <w:rsid w:val="00FC1273"/>
    <w:rsid w:val="00FC1543"/>
    <w:rsid w:val="00FC1953"/>
    <w:rsid w:val="00FC1A61"/>
    <w:rsid w:val="00FC235A"/>
    <w:rsid w:val="00FC26CF"/>
    <w:rsid w:val="00FC2765"/>
    <w:rsid w:val="00FC2FF4"/>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D2C"/>
    <w:rsid w:val="00FC6E2D"/>
    <w:rsid w:val="00FC711A"/>
    <w:rsid w:val="00FC73A4"/>
    <w:rsid w:val="00FC748A"/>
    <w:rsid w:val="00FC74FC"/>
    <w:rsid w:val="00FC760C"/>
    <w:rsid w:val="00FC770A"/>
    <w:rsid w:val="00FC7954"/>
    <w:rsid w:val="00FC7D1D"/>
    <w:rsid w:val="00FC7F47"/>
    <w:rsid w:val="00FC7F91"/>
    <w:rsid w:val="00FD03C0"/>
    <w:rsid w:val="00FD04C0"/>
    <w:rsid w:val="00FD084A"/>
    <w:rsid w:val="00FD0B2D"/>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73A9"/>
    <w:rsid w:val="00FD78C7"/>
    <w:rsid w:val="00FD79F3"/>
    <w:rsid w:val="00FE006B"/>
    <w:rsid w:val="00FE0319"/>
    <w:rsid w:val="00FE08EE"/>
    <w:rsid w:val="00FE0F0E"/>
    <w:rsid w:val="00FE0F77"/>
    <w:rsid w:val="00FE15F1"/>
    <w:rsid w:val="00FE18B5"/>
    <w:rsid w:val="00FE1AD4"/>
    <w:rsid w:val="00FE1ADA"/>
    <w:rsid w:val="00FE22AE"/>
    <w:rsid w:val="00FE234A"/>
    <w:rsid w:val="00FE27E0"/>
    <w:rsid w:val="00FE28A5"/>
    <w:rsid w:val="00FE29F8"/>
    <w:rsid w:val="00FE2A63"/>
    <w:rsid w:val="00FE2B0F"/>
    <w:rsid w:val="00FE36A0"/>
    <w:rsid w:val="00FE36F0"/>
    <w:rsid w:val="00FE3847"/>
    <w:rsid w:val="00FE38D9"/>
    <w:rsid w:val="00FE3A8E"/>
    <w:rsid w:val="00FE3D5A"/>
    <w:rsid w:val="00FE3DDB"/>
    <w:rsid w:val="00FE40AF"/>
    <w:rsid w:val="00FE4175"/>
    <w:rsid w:val="00FE4183"/>
    <w:rsid w:val="00FE4235"/>
    <w:rsid w:val="00FE4386"/>
    <w:rsid w:val="00FE4390"/>
    <w:rsid w:val="00FE4434"/>
    <w:rsid w:val="00FE4B62"/>
    <w:rsid w:val="00FE4F7D"/>
    <w:rsid w:val="00FE52A9"/>
    <w:rsid w:val="00FE5384"/>
    <w:rsid w:val="00FE54FE"/>
    <w:rsid w:val="00FE552A"/>
    <w:rsid w:val="00FE5584"/>
    <w:rsid w:val="00FE562F"/>
    <w:rsid w:val="00FE568C"/>
    <w:rsid w:val="00FE572B"/>
    <w:rsid w:val="00FE5FD3"/>
    <w:rsid w:val="00FE643C"/>
    <w:rsid w:val="00FE6570"/>
    <w:rsid w:val="00FE65A0"/>
    <w:rsid w:val="00FE6BB7"/>
    <w:rsid w:val="00FE6C83"/>
    <w:rsid w:val="00FE6D11"/>
    <w:rsid w:val="00FE74EE"/>
    <w:rsid w:val="00FE7559"/>
    <w:rsid w:val="00FE7938"/>
    <w:rsid w:val="00FF0071"/>
    <w:rsid w:val="00FF017A"/>
    <w:rsid w:val="00FF03A1"/>
    <w:rsid w:val="00FF0629"/>
    <w:rsid w:val="00FF0670"/>
    <w:rsid w:val="00FF088A"/>
    <w:rsid w:val="00FF0A27"/>
    <w:rsid w:val="00FF0BAC"/>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E77"/>
    <w:rsid w:val="00FF324C"/>
    <w:rsid w:val="00FF3871"/>
    <w:rsid w:val="00FF3B84"/>
    <w:rsid w:val="00FF3CB2"/>
    <w:rsid w:val="00FF4352"/>
    <w:rsid w:val="00FF4647"/>
    <w:rsid w:val="00FF46D8"/>
    <w:rsid w:val="00FF4881"/>
    <w:rsid w:val="00FF4CC3"/>
    <w:rsid w:val="00FF5DE6"/>
    <w:rsid w:val="00FF5E47"/>
    <w:rsid w:val="00FF6294"/>
    <w:rsid w:val="00FF62E1"/>
    <w:rsid w:val="00FF6627"/>
    <w:rsid w:val="00FF664C"/>
    <w:rsid w:val="00FF66FB"/>
    <w:rsid w:val="00FF68C2"/>
    <w:rsid w:val="00FF697D"/>
    <w:rsid w:val="00FF69EB"/>
    <w:rsid w:val="00FF6AC7"/>
    <w:rsid w:val="00FF6BA2"/>
    <w:rsid w:val="00FF6E58"/>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341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A1E"/>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A1E"/>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8840">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image" Target="media/image7.emf"/><Relationship Id="rId26" Type="http://schemas.openxmlformats.org/officeDocument/2006/relationships/image" Target="media/image14.png"/><Relationship Id="rId3" Type="http://schemas.microsoft.com/office/2007/relationships/stylesWithEffects" Target="stylesWithEffect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9.e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5.bin"/><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1981</Words>
  <Characters>11294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2017-01-08T11:18:00Z</dcterms:created>
  <dcterms:modified xsi:type="dcterms:W3CDTF">2017-01-09T21:36:00Z</dcterms:modified>
</cp:coreProperties>
</file>